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A67E1" w:rsidTr="005A67E1">
        <w:tc>
          <w:tcPr>
            <w:tcW w:w="4077" w:type="dxa"/>
          </w:tcPr>
          <w:p w:rsidR="005A67E1" w:rsidRDefault="005A67E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5A67E1" w:rsidRDefault="005A67E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8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F97244" w:rsidRPr="00712731" w:rsidTr="00F97244">
        <w:tc>
          <w:tcPr>
            <w:tcW w:w="4077" w:type="dxa"/>
          </w:tcPr>
          <w:p w:rsidR="00F97244" w:rsidRPr="00712731" w:rsidRDefault="00F97244" w:rsidP="00F97244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F97244" w:rsidRDefault="00F97244" w:rsidP="00F97244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F97244" w:rsidRDefault="00F97244" w:rsidP="00F97244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педагогического совета </w:t>
            </w:r>
          </w:p>
          <w:p w:rsidR="00F97244" w:rsidRPr="00712731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№4 </w:t>
            </w:r>
          </w:p>
          <w:p w:rsidR="00F97244" w:rsidRPr="00712731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09.10.2017г.</w:t>
            </w:r>
          </w:p>
          <w:p w:rsidR="00F97244" w:rsidRPr="00712731" w:rsidRDefault="00F97244" w:rsidP="00F9724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F97244" w:rsidRPr="00712731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F97244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Директор МБОУ «Песковатская СШ</w:t>
            </w:r>
            <w:r w:rsidRPr="00712731">
              <w:rPr>
                <w:sz w:val="28"/>
                <w:szCs w:val="28"/>
              </w:rPr>
              <w:t xml:space="preserve">» </w:t>
            </w:r>
          </w:p>
          <w:p w:rsidR="00F97244" w:rsidRDefault="00F97244" w:rsidP="00F97244">
            <w:pPr>
              <w:pStyle w:val="Default"/>
              <w:rPr>
                <w:sz w:val="28"/>
                <w:szCs w:val="28"/>
              </w:rPr>
            </w:pPr>
          </w:p>
          <w:p w:rsidR="00F97244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27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Свитачева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7244" w:rsidRPr="00712731" w:rsidRDefault="00F97244" w:rsidP="00F972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приказ № 146 от 11.10. 2017г.</w:t>
            </w:r>
          </w:p>
          <w:p w:rsidR="00F97244" w:rsidRPr="00712731" w:rsidRDefault="00F97244" w:rsidP="00F9724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7D1885" w:rsidRPr="00AD7A6D" w:rsidRDefault="007D1885" w:rsidP="007D18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7D1885" w:rsidRPr="00C27731" w:rsidRDefault="007D1885" w:rsidP="007D1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D1885" w:rsidRPr="00C27731" w:rsidRDefault="007D1885" w:rsidP="007D1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промежуточной аттестации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68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Песковатская</w:t>
      </w:r>
      <w:r w:rsidR="005A6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7D1885" w:rsidRPr="005A67E1" w:rsidRDefault="007D1885" w:rsidP="005A67E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7E1">
        <w:rPr>
          <w:rFonts w:ascii="Times New Roman" w:eastAsia="Times New Roman" w:hAnsi="Times New Roman" w:cs="Times New Roman"/>
          <w:sz w:val="28"/>
          <w:szCs w:val="28"/>
        </w:rPr>
        <w:t xml:space="preserve">1.1Настоящее положение </w:t>
      </w:r>
      <w:r w:rsidR="00683A95">
        <w:rPr>
          <w:rFonts w:ascii="Times New Roman" w:eastAsia="Times New Roman" w:hAnsi="Times New Roman" w:cs="Times New Roman"/>
          <w:sz w:val="28"/>
          <w:szCs w:val="28"/>
        </w:rPr>
        <w:t>МБОУ «Песковатская</w:t>
      </w:r>
      <w:r w:rsidR="005A67E1" w:rsidRPr="005A6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6B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 w:rsidRPr="005A67E1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 законом от 29.12.2012 г. № 273-ФЗ «Об образовании в Российской Федерации», Уставом школы.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1.2.Настоящее «Положение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 систему оценок и формы проведения промежуточной аттестации и текущего контроля обучающихся.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1.6.Целью аттестации являются:</w:t>
      </w:r>
    </w:p>
    <w:p w:rsidR="007D1885" w:rsidRDefault="007D1885" w:rsidP="007D1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D1885" w:rsidRDefault="007D1885" w:rsidP="007D1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D1885" w:rsidRDefault="007D1885" w:rsidP="007D1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Соотнесение этого уровня с требованиями государственного образовательного стандарта;</w:t>
      </w:r>
    </w:p>
    <w:p w:rsidR="007D1885" w:rsidRPr="00C75FE9" w:rsidRDefault="007D1885" w:rsidP="007D1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учебных программ.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1.7.Промежуточная аттестация в Учреждении подразделяется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1885" w:rsidRDefault="007D1885" w:rsidP="007D1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годовую аттестацию</w:t>
      </w: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оценку качества усвоения </w:t>
      </w:r>
      <w:proofErr w:type="gramStart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объёма содержания учебного предмета за учебный год;</w:t>
      </w:r>
    </w:p>
    <w:p w:rsidR="007D1885" w:rsidRDefault="007D1885" w:rsidP="007D1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полугодовую аттестацию</w:t>
      </w: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оценка качества усвоения </w:t>
      </w:r>
      <w:proofErr w:type="gramStart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(полугодия) на основании текущей аттестации;</w:t>
      </w:r>
    </w:p>
    <w:p w:rsidR="007D1885" w:rsidRPr="00C75FE9" w:rsidRDefault="007D1885" w:rsidP="007D1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текущую аттестацию</w:t>
      </w:r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оценку качества усвоения содержания </w:t>
      </w:r>
      <w:proofErr w:type="gramStart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</w:t>
      </w:r>
      <w:proofErr w:type="gramEnd"/>
      <w:r w:rsidRPr="00C7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D1885" w:rsidRPr="00C27731" w:rsidRDefault="00D35AED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1.8.Формами контроля </w:t>
      </w:r>
      <w:r w:rsidR="007D1885"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усвоения содержания учебных программ обучающихся являются: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Формы письменной проверки: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письменная проверка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письменный ответ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один или систему вопросов (заданий).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другое.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Формы устной проверки: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устная проверка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Комбинированная проверка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сочетание письменных и устных форм проверок.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использоваться информационно – коммуникационные технологии.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промежуточной аттестации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следующие формы оценивания: пятибалльная система оценив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виде отметки (в баллах).</w:t>
      </w:r>
    </w:p>
    <w:p w:rsidR="007D1885" w:rsidRPr="00C27731" w:rsidRDefault="007D1885" w:rsidP="008E3E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2.Содержание, формы и порядок проведения текущего контроля успеваемости </w:t>
      </w:r>
      <w:proofErr w:type="gramStart"/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2.1.Текущий контроль успеваемости обучающихся проводится в течение учебного периода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полугодия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83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умений, ценностных ориентаций.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аместитель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УВР контролируют ход текущего контроля успеваемости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УВР на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утверждается руководителем Учреждения и является открытым для всех педагогических работников,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2.6.Ус</w:t>
      </w:r>
      <w:r w:rsidR="008E3EF4">
        <w:rPr>
          <w:rFonts w:ascii="Times New Roman" w:eastAsia="Times New Roman" w:hAnsi="Times New Roman" w:cs="Times New Roman"/>
          <w:color w:val="000000"/>
          <w:sz w:val="28"/>
          <w:szCs w:val="28"/>
        </w:rPr>
        <w:t>певаемость всех обучающихся 5-11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Учреждения подлежит текущему контролю в виде отметок по пятибалльной системе, кром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курсов по выбору.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.Отметка за выполненную письменную работу заносится в классный журнал к следующему уроку, за исключением: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- 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.Успеваемость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занимающихся по индивидуальному учебному плану,      подлежит текущему контролю по предметам, включенным в этот план.</w:t>
      </w:r>
    </w:p>
    <w:p w:rsidR="007D1885" w:rsidRPr="006A320B" w:rsidRDefault="007D1885" w:rsidP="006A32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Содержание, формы и порядок проведения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полугодовой</w:t>
      </w: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промежуточной аттестации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Полугодовая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точная аттестация обучающихся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с целью определения качества освоения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полугодия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3.2.Отметка обучающегося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3.3.Отметка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EF4">
        <w:rPr>
          <w:rFonts w:ascii="Times New Roman" w:eastAsia="Times New Roman" w:hAnsi="Times New Roman" w:cs="Times New Roman"/>
          <w:color w:val="000000"/>
          <w:sz w:val="28"/>
          <w:szCs w:val="28"/>
        </w:rPr>
        <w:t>5-11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 выставляется при наличии 4-х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текущих отметок за соответствующий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3.4.При пропуске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не аттестуется. В классный журнал в соответствующей графе отметка не выставляется.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3.5.Обучающийся по данному предмету, имеет право сдать пропущенный материал учителю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межсессионный период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и пройти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полугодовую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аттестацию. В этом случае обучающиеся или их родители (законные представители) в письменной форме информируют администрацию школы о  желании пройти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полугодовую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аттестацию  не позднее, чем за неделю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следующей сессии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директора по УВР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график зачётных мероприятий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доводят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полугодовой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путём выставления отметок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и знакомят их на классном часе.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Содержание, формы и порядок проведения годовой промежуточной аттестации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4.1.Годовую промежуточную аттес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тацию проходят все обучающиеся 5-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 классов. Промежуточная аттестация обучающихся за год может проводиться письменно, устно, в других формах. Предметами для промежуточног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контроля знаний обучающихся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5-8 и 10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- русский язык,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математика и 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трёх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выбору обучающихся  в рамках учебного плана текущего года.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.Формами проведения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письменной аттестации во 5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-8 и 10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К  устным  формам  годовой  аттестации  относятся:   зачет, билеты, собеседование, защита реферата, творческий проект и другие.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.Ежегодно 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-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.Контрольно-измерительные материалы для проведения всех форм годовой  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школы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утверждаются приказом руководителя Учреждения.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.От годовой промежуточной аттестации на основании справок из медицинских учреждений освобождаются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нвалиды.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.На основании решения педагогического совета Учреждения могут быть освобождены от годовой аттестации обучающиеся:</w:t>
      </w:r>
    </w:p>
    <w:p w:rsidR="007D1885" w:rsidRDefault="007D1885" w:rsidP="007D18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отличные отметки за год по всем предметам, изучаемым в данном учебном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году;</w:t>
      </w:r>
    </w:p>
    <w:p w:rsidR="007D1885" w:rsidRDefault="007D1885" w:rsidP="007D18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пропустившие по уважительным причинам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половины учебного времени.</w:t>
      </w:r>
    </w:p>
    <w:p w:rsidR="007D1885" w:rsidRPr="00A21B0C" w:rsidRDefault="007D1885" w:rsidP="007D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885" w:rsidRPr="00A935B6" w:rsidRDefault="007D1885" w:rsidP="007D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</w:rPr>
        <w:t>В особых случаях обучающиеся могут быть освобождены от промежуточной аттестации:</w:t>
      </w:r>
      <w:proofErr w:type="gramEnd"/>
    </w:p>
    <w:p w:rsidR="007D1885" w:rsidRDefault="007D1885" w:rsidP="007D18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здоровья;</w:t>
      </w:r>
    </w:p>
    <w:p w:rsidR="007D1885" w:rsidRPr="00A935B6" w:rsidRDefault="007D1885" w:rsidP="007D18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связи с нахождением в лечебно-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исправительном учреждении</w:t>
      </w:r>
      <w:r w:rsidRPr="00A9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4-х месяцев.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.Список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освобожденных от годовой аттестации,  утверждается приказом руководителя Учреждения.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4.8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.Расписание проведения годовой промежуточной аттестации доводится до сведения педагогов,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начала аттестации.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4.9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4.11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.Итоговые отметки по учебным предметам (с учетом результатов годовой  промежуточной аттестации) за текущий учебный год должны быть выставлены  за 3 дня до окончания учебного года.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.Классные руководители доводят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обучающихся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сведения о результатах годовой аттестации путём выставления отметок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ведомость классного журнала  и личные дела  обучающихся.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неудовлетворительных результатов аттестации – в письменной форме под роспись обучающихся с указанием даты ознакомления. Письменное сообщение хранится в личном деле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4.14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4.15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4.16</w:t>
      </w:r>
      <w:r w:rsidR="00D35AED">
        <w:rPr>
          <w:rFonts w:ascii="Times New Roman" w:eastAsia="Times New Roman" w:hAnsi="Times New Roman" w:cs="Times New Roman"/>
          <w:color w:val="000000"/>
          <w:sz w:val="28"/>
          <w:szCs w:val="28"/>
        </w:rPr>
        <w:t>.Заявления обучающихся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4.17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.Итоги годовой промежуточной аттестации обсуждаются на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методического совета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педагогического совета Учреждения.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4.18.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Обучающиеся, получающие образование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5.Порядок перевода </w:t>
      </w:r>
      <w:proofErr w:type="gramStart"/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5.1.Обучающиеся, освоившие в полном объёме учебные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переводятся в следующий класс.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задолженность.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.Для проведения промежуточной аттестаци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 второй раз образовательным учреждением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комиссия.</w:t>
      </w:r>
    </w:p>
    <w:p w:rsidR="007D1885" w:rsidRPr="00C27731" w:rsidRDefault="007D1885" w:rsidP="007D188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.Не допускается взимание платы с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прохождение промежуточной аттестации.</w:t>
      </w:r>
    </w:p>
    <w:p w:rsidR="007D1885" w:rsidRPr="00C27731" w:rsidRDefault="007D1885" w:rsidP="007D188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в Учреждении по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программам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образования, не ликвидировавшие в установленные сроки академической задолженности с момента ее образования,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заявлению учащегося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оставляются на повторное обучение, переводятся на 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индивидуальному учебному плану.</w:t>
      </w:r>
    </w:p>
    <w:p w:rsidR="007D1885" w:rsidRPr="00C27731" w:rsidRDefault="007D1885" w:rsidP="007D188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.Перевод обучающегося в следующий класс осуществляется по решению педагогического совета.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6.Права и обязанности участников процесса  промежуточной аттестации</w:t>
      </w:r>
    </w:p>
    <w:p w:rsidR="007D1885" w:rsidRPr="00C27731" w:rsidRDefault="007D1885" w:rsidP="007D188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6.1.Участниками процесса аттестации считаются: обучающийся и учитель, преподающий предмет в классе, руководитель Учреждения. 6.2.Учитель, осуществляющий текущий контроль успеваемости и промежуточную  аттестацию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 право:</w:t>
      </w:r>
    </w:p>
    <w:p w:rsidR="007D1885" w:rsidRPr="00C27731" w:rsidRDefault="007D1885" w:rsidP="007D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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разрабатывать материалы для всех форм текущего контроля успеваемости и промежуточной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за текущий учебный год;</w:t>
      </w:r>
    </w:p>
    <w:p w:rsidR="007D1885" w:rsidRDefault="007D1885" w:rsidP="007D1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31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проводить процедуру аттестации и оценивать качество усвоения </w:t>
      </w:r>
      <w:proofErr w:type="gramStart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4625F" w:rsidRPr="005A67E1" w:rsidRDefault="005462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625F" w:rsidRPr="005A67E1" w:rsidSect="005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C6F"/>
    <w:multiLevelType w:val="hybridMultilevel"/>
    <w:tmpl w:val="0C06AC2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DA47631"/>
    <w:multiLevelType w:val="hybridMultilevel"/>
    <w:tmpl w:val="1996F3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9F75777"/>
    <w:multiLevelType w:val="hybridMultilevel"/>
    <w:tmpl w:val="93BE51C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1A226D4"/>
    <w:multiLevelType w:val="hybridMultilevel"/>
    <w:tmpl w:val="81A4E58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85"/>
    <w:rsid w:val="00002C49"/>
    <w:rsid w:val="002B402D"/>
    <w:rsid w:val="003333DB"/>
    <w:rsid w:val="004F5ED8"/>
    <w:rsid w:val="0054625F"/>
    <w:rsid w:val="005717BD"/>
    <w:rsid w:val="005A67E1"/>
    <w:rsid w:val="00683A95"/>
    <w:rsid w:val="006A320B"/>
    <w:rsid w:val="006B6B16"/>
    <w:rsid w:val="007D1885"/>
    <w:rsid w:val="0081713A"/>
    <w:rsid w:val="008700B2"/>
    <w:rsid w:val="008E3EF4"/>
    <w:rsid w:val="00C60D6B"/>
    <w:rsid w:val="00D35AED"/>
    <w:rsid w:val="00F97244"/>
    <w:rsid w:val="00F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8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A67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5A6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Физика</cp:lastModifiedBy>
  <cp:revision>15</cp:revision>
  <dcterms:created xsi:type="dcterms:W3CDTF">2014-11-11T15:55:00Z</dcterms:created>
  <dcterms:modified xsi:type="dcterms:W3CDTF">2017-10-11T13:14:00Z</dcterms:modified>
</cp:coreProperties>
</file>