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9E" w:rsidRDefault="00F51A6C">
      <w:r>
        <w:rPr>
          <w:noProof/>
          <w:lang w:eastAsia="ru-RU"/>
        </w:rPr>
        <w:drawing>
          <wp:inline distT="0" distB="0" distL="0" distR="0">
            <wp:extent cx="5940425" cy="8168084"/>
            <wp:effectExtent l="19050" t="0" r="3175" b="0"/>
            <wp:docPr id="1" name="Рисунок 1" descr="C:\Users\user\AppData\Local\Microsoft\Windows\Temporary Internet Files\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51A6C" w:rsidRDefault="00F51A6C"/>
    <w:p w:rsidR="00F51A6C" w:rsidRDefault="00F51A6C"/>
    <w:p w:rsidR="00F51A6C" w:rsidRDefault="00F51A6C"/>
    <w:p w:rsidR="00F51A6C" w:rsidRPr="006318EF" w:rsidRDefault="00F51A6C" w:rsidP="00F51A6C">
      <w:pPr>
        <w:pStyle w:val="91"/>
        <w:tabs>
          <w:tab w:val="left" w:pos="1556"/>
          <w:tab w:val="left" w:pos="4916"/>
          <w:tab w:val="left" w:pos="6102"/>
        </w:tabs>
        <w:spacing w:after="0" w:line="485" w:lineRule="exact"/>
        <w:ind w:firstLine="709"/>
        <w:rPr>
          <w:i w:val="0"/>
          <w:sz w:val="24"/>
          <w:szCs w:val="24"/>
        </w:rPr>
      </w:pPr>
      <w:r w:rsidRPr="006318EF">
        <w:rPr>
          <w:i w:val="0"/>
          <w:sz w:val="24"/>
          <w:szCs w:val="24"/>
        </w:rPr>
        <w:lastRenderedPageBreak/>
        <w:t xml:space="preserve">                                   Пояснительная записка</w:t>
      </w:r>
    </w:p>
    <w:p w:rsidR="00F51A6C" w:rsidRPr="006318EF" w:rsidRDefault="00F51A6C" w:rsidP="00F51A6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Рабочая программа по предмету «Человек» предназначена для учащихся 1 класса с тяжёлыми и множественными нарушениями развития.</w:t>
      </w:r>
    </w:p>
    <w:p w:rsidR="00F51A6C" w:rsidRPr="006318EF" w:rsidRDefault="00F51A6C" w:rsidP="00F51A6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Программа составлена в соответствии с Федеральным законом «Об образовании в РФ» от 29 декабря 2012 года за №273, приказом «Федеральный  государственный образовательный стандарт образования обучающихся с умственной отсталостью (интеллектуальными нарушениями)»  от 19 декабря 2014г. за № 1599, АООП (2 вариант) и предназначена для работы с детьми младшего школьного возраста с нарушением интеллекта.  Основой является программа  специальных (коррекционных) образовательных учреждений VIII вида: 0 – 4 классы/ под редакцией И.М. Бгажноковой, 2013г., филиал издательства «Просвещение», Санкт-Петербург.</w:t>
      </w:r>
    </w:p>
    <w:p w:rsidR="00F51A6C" w:rsidRPr="006318EF" w:rsidRDefault="00F51A6C" w:rsidP="00F51A6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Приобщение ребенка к социальному миру начинается с развития представлений о себе. </w:t>
      </w:r>
      <w:r w:rsidRPr="006318EF">
        <w:rPr>
          <w:rFonts w:ascii="Times New Roman" w:eastAsia="Times New Roman" w:hAnsi="Times New Roman" w:cs="Times New Roman"/>
          <w:b/>
          <w:bCs/>
          <w:color w:val="000000"/>
          <w:sz w:val="24"/>
          <w:szCs w:val="24"/>
          <w:lang w:eastAsia="ru-RU"/>
        </w:rPr>
        <w:t>Актуальность</w:t>
      </w:r>
      <w:r w:rsidRPr="006318EF">
        <w:rPr>
          <w:rFonts w:ascii="Times New Roman" w:eastAsia="Times New Roman" w:hAnsi="Times New Roman" w:cs="Times New Roman"/>
          <w:color w:val="000000"/>
          <w:sz w:val="24"/>
          <w:szCs w:val="24"/>
          <w:lang w:eastAsia="ru-RU"/>
        </w:rPr>
        <w:t> заключается в формировании личности ребенка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F51A6C" w:rsidRPr="006318EF" w:rsidRDefault="00F51A6C" w:rsidP="00F51A6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b/>
          <w:bCs/>
          <w:color w:val="000000"/>
          <w:sz w:val="24"/>
          <w:szCs w:val="24"/>
          <w:lang w:eastAsia="ru-RU"/>
        </w:rPr>
        <w:t>Целью обучения</w:t>
      </w:r>
      <w:r w:rsidRPr="006318EF">
        <w:rPr>
          <w:rFonts w:ascii="Times New Roman" w:eastAsia="Times New Roman" w:hAnsi="Times New Roman" w:cs="Times New Roman"/>
          <w:color w:val="000000"/>
          <w:sz w:val="24"/>
          <w:szCs w:val="24"/>
          <w:lang w:eastAsia="ru-RU"/>
        </w:rPr>
        <w:t> предмета является формирование представления о себе самом и ближайшем окружении.</w:t>
      </w:r>
    </w:p>
    <w:p w:rsidR="00F51A6C" w:rsidRPr="006318EF" w:rsidRDefault="00F51A6C" w:rsidP="00F51A6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На уроках «Человек» используются следующие </w:t>
      </w:r>
      <w:r w:rsidRPr="006318EF">
        <w:rPr>
          <w:rFonts w:ascii="Times New Roman" w:eastAsia="Times New Roman" w:hAnsi="Times New Roman" w:cs="Times New Roman"/>
          <w:b/>
          <w:bCs/>
          <w:i/>
          <w:iCs/>
          <w:color w:val="000000"/>
          <w:sz w:val="24"/>
          <w:szCs w:val="24"/>
          <w:lang w:eastAsia="ru-RU"/>
        </w:rPr>
        <w:t>методы:</w:t>
      </w:r>
    </w:p>
    <w:p w:rsidR="00F51A6C" w:rsidRPr="006318EF" w:rsidRDefault="00F51A6C" w:rsidP="00F51A6C">
      <w:pPr>
        <w:numPr>
          <w:ilvl w:val="0"/>
          <w:numId w:val="1"/>
        </w:numPr>
        <w:shd w:val="clear" w:color="auto" w:fill="FFFFFF"/>
        <w:spacing w:before="28" w:after="28" w:line="240" w:lineRule="auto"/>
        <w:ind w:left="1330"/>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Объяснительно-иллюстративный или информационно-рецептивный;</w:t>
      </w:r>
    </w:p>
    <w:p w:rsidR="00F51A6C" w:rsidRPr="006318EF" w:rsidRDefault="00F51A6C" w:rsidP="00F51A6C">
      <w:pPr>
        <w:numPr>
          <w:ilvl w:val="0"/>
          <w:numId w:val="1"/>
        </w:numPr>
        <w:shd w:val="clear" w:color="auto" w:fill="FFFFFF"/>
        <w:spacing w:before="28" w:after="28" w:line="240" w:lineRule="auto"/>
        <w:ind w:left="1330"/>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Репродуктивный;</w:t>
      </w:r>
    </w:p>
    <w:p w:rsidR="00F51A6C" w:rsidRPr="006318EF" w:rsidRDefault="00F51A6C" w:rsidP="00F51A6C">
      <w:pPr>
        <w:numPr>
          <w:ilvl w:val="0"/>
          <w:numId w:val="1"/>
        </w:numPr>
        <w:shd w:val="clear" w:color="auto" w:fill="FFFFFF"/>
        <w:spacing w:before="28" w:after="28" w:line="240" w:lineRule="auto"/>
        <w:ind w:left="1330"/>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Беседа;</w:t>
      </w:r>
    </w:p>
    <w:p w:rsidR="00F51A6C" w:rsidRPr="006318EF" w:rsidRDefault="00F51A6C" w:rsidP="00F51A6C">
      <w:pPr>
        <w:numPr>
          <w:ilvl w:val="0"/>
          <w:numId w:val="1"/>
        </w:numPr>
        <w:shd w:val="clear" w:color="auto" w:fill="FFFFFF"/>
        <w:spacing w:before="28" w:after="28" w:line="240" w:lineRule="auto"/>
        <w:ind w:left="1330"/>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Наблюдение;</w:t>
      </w:r>
    </w:p>
    <w:p w:rsidR="00F51A6C" w:rsidRPr="006318EF" w:rsidRDefault="00F51A6C" w:rsidP="00F51A6C">
      <w:pPr>
        <w:numPr>
          <w:ilvl w:val="0"/>
          <w:numId w:val="1"/>
        </w:numPr>
        <w:shd w:val="clear" w:color="auto" w:fill="FFFFFF"/>
        <w:spacing w:before="28" w:after="28" w:line="240" w:lineRule="auto"/>
        <w:ind w:left="1330"/>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Работа с книгой;</w:t>
      </w:r>
    </w:p>
    <w:p w:rsidR="00F51A6C" w:rsidRPr="006318EF" w:rsidRDefault="00F51A6C" w:rsidP="00F51A6C">
      <w:pPr>
        <w:numPr>
          <w:ilvl w:val="0"/>
          <w:numId w:val="1"/>
        </w:numPr>
        <w:shd w:val="clear" w:color="auto" w:fill="FFFFFF"/>
        <w:spacing w:before="28" w:after="28" w:line="240" w:lineRule="auto"/>
        <w:ind w:left="1330"/>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Упражнение;</w:t>
      </w:r>
    </w:p>
    <w:p w:rsidR="00F51A6C" w:rsidRPr="006318EF" w:rsidRDefault="00F51A6C" w:rsidP="00F51A6C">
      <w:pPr>
        <w:numPr>
          <w:ilvl w:val="0"/>
          <w:numId w:val="1"/>
        </w:numPr>
        <w:shd w:val="clear" w:color="auto" w:fill="FFFFFF"/>
        <w:spacing w:before="28" w:after="28" w:line="240" w:lineRule="auto"/>
        <w:ind w:left="1330"/>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Практическая работа;</w:t>
      </w:r>
    </w:p>
    <w:p w:rsidR="00F51A6C" w:rsidRPr="006318EF" w:rsidRDefault="00F51A6C" w:rsidP="00F51A6C">
      <w:pPr>
        <w:numPr>
          <w:ilvl w:val="0"/>
          <w:numId w:val="1"/>
        </w:numPr>
        <w:shd w:val="clear" w:color="auto" w:fill="FFFFFF"/>
        <w:spacing w:before="28" w:after="28" w:line="240" w:lineRule="auto"/>
        <w:ind w:left="1330"/>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ИКТ.</w:t>
      </w:r>
    </w:p>
    <w:p w:rsidR="00F51A6C" w:rsidRPr="006318EF" w:rsidRDefault="00F51A6C" w:rsidP="00F51A6C">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Методы распределяются на методы преподавания и соответствующие им методы учения:</w:t>
      </w:r>
    </w:p>
    <w:p w:rsidR="00F51A6C" w:rsidRPr="006318EF" w:rsidRDefault="00F51A6C" w:rsidP="00F51A6C">
      <w:pPr>
        <w:numPr>
          <w:ilvl w:val="0"/>
          <w:numId w:val="2"/>
        </w:numPr>
        <w:shd w:val="clear" w:color="auto" w:fill="FFFFFF"/>
        <w:spacing w:before="28" w:after="28" w:line="240" w:lineRule="auto"/>
        <w:ind w:left="1426"/>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Информационно-обобщающий (учитель) / исполнительский (ученик);</w:t>
      </w:r>
    </w:p>
    <w:p w:rsidR="00F51A6C" w:rsidRPr="006318EF" w:rsidRDefault="00F51A6C" w:rsidP="00F51A6C">
      <w:pPr>
        <w:numPr>
          <w:ilvl w:val="0"/>
          <w:numId w:val="2"/>
        </w:numPr>
        <w:shd w:val="clear" w:color="auto" w:fill="FFFFFF"/>
        <w:spacing w:before="28" w:after="28" w:line="240" w:lineRule="auto"/>
        <w:ind w:left="1426"/>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Объяснительный / репродуктивный</w:t>
      </w:r>
    </w:p>
    <w:p w:rsidR="00F51A6C" w:rsidRPr="006318EF" w:rsidRDefault="00F51A6C" w:rsidP="00F51A6C">
      <w:pPr>
        <w:numPr>
          <w:ilvl w:val="0"/>
          <w:numId w:val="2"/>
        </w:numPr>
        <w:shd w:val="clear" w:color="auto" w:fill="FFFFFF"/>
        <w:spacing w:before="28" w:after="28" w:line="240" w:lineRule="auto"/>
        <w:ind w:left="1426"/>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Инструктивный / практический</w:t>
      </w:r>
    </w:p>
    <w:p w:rsidR="00F51A6C" w:rsidRPr="006318EF" w:rsidRDefault="00F51A6C" w:rsidP="00F51A6C">
      <w:pPr>
        <w:numPr>
          <w:ilvl w:val="0"/>
          <w:numId w:val="2"/>
        </w:numPr>
        <w:shd w:val="clear" w:color="auto" w:fill="FFFFFF"/>
        <w:spacing w:before="28" w:after="28" w:line="240" w:lineRule="auto"/>
        <w:ind w:left="1426"/>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Объяснительно-побуждающий / поисковый.</w:t>
      </w:r>
    </w:p>
    <w:p w:rsidR="00F51A6C" w:rsidRPr="006318EF" w:rsidRDefault="00F51A6C" w:rsidP="00F51A6C">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b/>
          <w:bCs/>
          <w:i/>
          <w:iCs/>
          <w:color w:val="000000"/>
          <w:sz w:val="24"/>
          <w:szCs w:val="24"/>
          <w:lang w:eastAsia="ru-RU"/>
        </w:rPr>
        <w:t>Формы</w:t>
      </w:r>
      <w:r w:rsidRPr="006318EF">
        <w:rPr>
          <w:rFonts w:ascii="Times New Roman" w:eastAsia="Times New Roman" w:hAnsi="Times New Roman" w:cs="Times New Roman"/>
          <w:color w:val="000000"/>
          <w:sz w:val="24"/>
          <w:szCs w:val="24"/>
          <w:lang w:eastAsia="ru-RU"/>
        </w:rPr>
        <w:t>:</w:t>
      </w:r>
    </w:p>
    <w:p w:rsidR="00F51A6C" w:rsidRPr="006318EF" w:rsidRDefault="00F51A6C" w:rsidP="00F51A6C">
      <w:pPr>
        <w:numPr>
          <w:ilvl w:val="0"/>
          <w:numId w:val="3"/>
        </w:numPr>
        <w:shd w:val="clear" w:color="auto" w:fill="FFFFFF"/>
        <w:spacing w:before="28" w:after="28" w:line="240" w:lineRule="auto"/>
        <w:ind w:left="1786"/>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Предметный урок;</w:t>
      </w:r>
    </w:p>
    <w:p w:rsidR="00F51A6C" w:rsidRPr="006318EF" w:rsidRDefault="00F51A6C" w:rsidP="00F51A6C">
      <w:pPr>
        <w:numPr>
          <w:ilvl w:val="0"/>
          <w:numId w:val="3"/>
        </w:numPr>
        <w:shd w:val="clear" w:color="auto" w:fill="FFFFFF"/>
        <w:spacing w:before="28" w:after="28" w:line="240" w:lineRule="auto"/>
        <w:ind w:left="1786"/>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Индивидуальная работа;</w:t>
      </w:r>
    </w:p>
    <w:p w:rsidR="00F51A6C" w:rsidRPr="006318EF" w:rsidRDefault="00F51A6C" w:rsidP="00F51A6C">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b/>
          <w:bCs/>
          <w:color w:val="000000"/>
          <w:sz w:val="24"/>
          <w:szCs w:val="24"/>
          <w:lang w:eastAsia="ru-RU"/>
        </w:rPr>
        <w:t>2. Общая характеристика учебного предмета</w:t>
      </w:r>
    </w:p>
    <w:p w:rsidR="00F51A6C" w:rsidRPr="006318EF" w:rsidRDefault="00F51A6C" w:rsidP="00F51A6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Учебный предмет «Человек» ставит следующие </w:t>
      </w:r>
      <w:r w:rsidRPr="006318EF">
        <w:rPr>
          <w:rFonts w:ascii="Times New Roman" w:eastAsia="Times New Roman" w:hAnsi="Times New Roman" w:cs="Times New Roman"/>
          <w:b/>
          <w:bCs/>
          <w:color w:val="000000"/>
          <w:sz w:val="24"/>
          <w:szCs w:val="24"/>
          <w:lang w:eastAsia="ru-RU"/>
        </w:rPr>
        <w:t>задачи:</w:t>
      </w:r>
    </w:p>
    <w:p w:rsidR="00F51A6C" w:rsidRPr="006318EF" w:rsidRDefault="00F51A6C" w:rsidP="00F51A6C">
      <w:pPr>
        <w:numPr>
          <w:ilvl w:val="0"/>
          <w:numId w:val="4"/>
        </w:numPr>
        <w:shd w:val="clear" w:color="auto" w:fill="FFFFFF"/>
        <w:spacing w:before="28" w:after="28" w:line="240" w:lineRule="auto"/>
        <w:ind w:left="1286"/>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формирование представлений о себе как «Я», осознание общности и различий «Я» от других;</w:t>
      </w:r>
    </w:p>
    <w:p w:rsidR="00F51A6C" w:rsidRPr="006318EF" w:rsidRDefault="00F51A6C" w:rsidP="00F51A6C">
      <w:pPr>
        <w:numPr>
          <w:ilvl w:val="0"/>
          <w:numId w:val="4"/>
        </w:numPr>
        <w:shd w:val="clear" w:color="auto" w:fill="FFFFFF"/>
        <w:spacing w:before="28" w:after="28" w:line="240" w:lineRule="auto"/>
        <w:ind w:left="1286"/>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развитие умений решать каждодневные жизненные задачи, связанные с удовлетворением первоочередных потребностей;</w:t>
      </w:r>
    </w:p>
    <w:p w:rsidR="00F51A6C" w:rsidRPr="006318EF" w:rsidRDefault="00F51A6C" w:rsidP="00F51A6C">
      <w:pPr>
        <w:numPr>
          <w:ilvl w:val="0"/>
          <w:numId w:val="4"/>
        </w:numPr>
        <w:shd w:val="clear" w:color="auto" w:fill="FFFFFF"/>
        <w:spacing w:before="28" w:after="28" w:line="240" w:lineRule="auto"/>
        <w:ind w:left="1286"/>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развитие умений поддерживать образ жизни, соответствующий возрасту,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F51A6C" w:rsidRPr="006318EF" w:rsidRDefault="00F51A6C" w:rsidP="00F51A6C">
      <w:pPr>
        <w:numPr>
          <w:ilvl w:val="0"/>
          <w:numId w:val="4"/>
        </w:numPr>
        <w:shd w:val="clear" w:color="auto" w:fill="FFFFFF"/>
        <w:spacing w:before="28" w:after="28" w:line="240" w:lineRule="auto"/>
        <w:ind w:left="1286"/>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формирование представлений о своей семье, взаимоотношениях в семье.</w:t>
      </w:r>
    </w:p>
    <w:p w:rsidR="00F51A6C" w:rsidRPr="006318EF" w:rsidRDefault="00F51A6C" w:rsidP="00F51A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Учебный курс предусматривает следующую </w:t>
      </w:r>
      <w:r w:rsidRPr="006318EF">
        <w:rPr>
          <w:rFonts w:ascii="Times New Roman" w:eastAsia="Times New Roman" w:hAnsi="Times New Roman" w:cs="Times New Roman"/>
          <w:b/>
          <w:bCs/>
          <w:color w:val="000000"/>
          <w:sz w:val="24"/>
          <w:szCs w:val="24"/>
          <w:lang w:eastAsia="ru-RU"/>
        </w:rPr>
        <w:t>структуру:</w:t>
      </w:r>
    </w:p>
    <w:p w:rsidR="00F51A6C" w:rsidRPr="006318EF" w:rsidRDefault="00F51A6C" w:rsidP="00F51A6C">
      <w:pPr>
        <w:numPr>
          <w:ilvl w:val="0"/>
          <w:numId w:val="5"/>
        </w:numPr>
        <w:shd w:val="clear" w:color="auto" w:fill="FFFFFF"/>
        <w:spacing w:before="28" w:after="28" w:line="240" w:lineRule="auto"/>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lastRenderedPageBreak/>
        <w:t>Представления о себе.</w:t>
      </w:r>
    </w:p>
    <w:p w:rsidR="00F51A6C" w:rsidRPr="006318EF" w:rsidRDefault="00F51A6C" w:rsidP="00F51A6C">
      <w:pPr>
        <w:numPr>
          <w:ilvl w:val="0"/>
          <w:numId w:val="5"/>
        </w:numPr>
        <w:shd w:val="clear" w:color="auto" w:fill="FFFFFF"/>
        <w:spacing w:before="28" w:after="28" w:line="240" w:lineRule="auto"/>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Моя семья</w:t>
      </w:r>
    </w:p>
    <w:p w:rsidR="00F51A6C" w:rsidRPr="006318EF" w:rsidRDefault="00F51A6C" w:rsidP="00F51A6C">
      <w:pPr>
        <w:numPr>
          <w:ilvl w:val="0"/>
          <w:numId w:val="5"/>
        </w:numPr>
        <w:shd w:val="clear" w:color="auto" w:fill="FFFFFF"/>
        <w:spacing w:before="28" w:after="28" w:line="240" w:lineRule="auto"/>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Гигиена тела.</w:t>
      </w:r>
    </w:p>
    <w:p w:rsidR="00F51A6C" w:rsidRPr="006318EF" w:rsidRDefault="00F51A6C" w:rsidP="00F51A6C">
      <w:pPr>
        <w:numPr>
          <w:ilvl w:val="0"/>
          <w:numId w:val="5"/>
        </w:numPr>
        <w:shd w:val="clear" w:color="auto" w:fill="FFFFFF"/>
        <w:spacing w:before="28" w:after="28" w:line="240" w:lineRule="auto"/>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Одежда и обувь</w:t>
      </w:r>
    </w:p>
    <w:p w:rsidR="00F51A6C" w:rsidRPr="006318EF" w:rsidRDefault="00F51A6C" w:rsidP="00F51A6C">
      <w:pPr>
        <w:numPr>
          <w:ilvl w:val="0"/>
          <w:numId w:val="5"/>
        </w:numPr>
        <w:shd w:val="clear" w:color="auto" w:fill="FFFFFF"/>
        <w:spacing w:before="28" w:after="28" w:line="240" w:lineRule="auto"/>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Прием пищи.</w:t>
      </w:r>
    </w:p>
    <w:p w:rsidR="00F51A6C" w:rsidRPr="006318EF" w:rsidRDefault="00F51A6C" w:rsidP="00F51A6C">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b/>
          <w:bCs/>
          <w:color w:val="000000"/>
          <w:sz w:val="24"/>
          <w:szCs w:val="24"/>
          <w:lang w:eastAsia="ru-RU"/>
        </w:rPr>
        <w:t>3. Место учебного предмета в учебном плане</w:t>
      </w:r>
    </w:p>
    <w:p w:rsidR="00F51A6C" w:rsidRPr="006318EF" w:rsidRDefault="00F51A6C" w:rsidP="00F51A6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318EF">
        <w:rPr>
          <w:rFonts w:ascii="Times New Roman" w:eastAsia="Times New Roman" w:hAnsi="Times New Roman" w:cs="Times New Roman"/>
          <w:color w:val="000000"/>
          <w:sz w:val="24"/>
          <w:szCs w:val="24"/>
          <w:lang w:eastAsia="ru-RU"/>
        </w:rPr>
        <w:t>Предмет «Человек» входит в предметную область «Окружающий мир» является обязательной частью учебного плана в соответствии с ФГОС для обучающихся с умственной отсталостью (интеллектуальными нарушениями) и изучается на всех этапах обучения.</w:t>
      </w:r>
    </w:p>
    <w:p w:rsidR="00F51A6C" w:rsidRPr="006318EF" w:rsidRDefault="00F51A6C" w:rsidP="00F51A6C">
      <w:p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6318EF">
        <w:rPr>
          <w:rFonts w:ascii="Times New Roman" w:eastAsia="Times New Roman" w:hAnsi="Times New Roman" w:cs="Times New Roman"/>
          <w:i/>
          <w:color w:val="000000"/>
          <w:sz w:val="24"/>
          <w:szCs w:val="24"/>
          <w:u w:val="single"/>
          <w:lang w:eastAsia="ru-RU"/>
        </w:rPr>
        <w:t>На изучение данного предмета отводится 3 час в неделю.   Всего за год – 99 часов.</w:t>
      </w:r>
    </w:p>
    <w:p w:rsidR="00F51A6C" w:rsidRPr="00476DB8" w:rsidRDefault="00F51A6C" w:rsidP="00F51A6C">
      <w:pPr>
        <w:shd w:val="clear" w:color="auto" w:fill="FFFFFF"/>
        <w:spacing w:after="0" w:line="240" w:lineRule="auto"/>
        <w:ind w:firstLine="540"/>
        <w:jc w:val="center"/>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4. Планируемые результаты освоения программы</w:t>
      </w:r>
    </w:p>
    <w:p w:rsidR="00F51A6C" w:rsidRPr="00476DB8" w:rsidRDefault="00F51A6C" w:rsidP="00F51A6C">
      <w:pPr>
        <w:shd w:val="clear" w:color="auto" w:fill="FFFFFF"/>
        <w:spacing w:after="0" w:line="240" w:lineRule="auto"/>
        <w:ind w:left="-284" w:firstLine="568"/>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предметные результаты обучения:</w:t>
      </w:r>
    </w:p>
    <w:p w:rsidR="00F51A6C" w:rsidRPr="00476DB8" w:rsidRDefault="00F51A6C" w:rsidP="00F51A6C">
      <w:pPr>
        <w:numPr>
          <w:ilvl w:val="0"/>
          <w:numId w:val="6"/>
        </w:numPr>
        <w:shd w:val="clear" w:color="auto" w:fill="FFFFFF"/>
        <w:spacing w:before="28" w:after="28" w:line="240" w:lineRule="auto"/>
        <w:ind w:left="1002"/>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иметь представления о собственном теле;</w:t>
      </w:r>
    </w:p>
    <w:p w:rsidR="00F51A6C" w:rsidRPr="00476DB8" w:rsidRDefault="00F51A6C" w:rsidP="00F51A6C">
      <w:pPr>
        <w:numPr>
          <w:ilvl w:val="0"/>
          <w:numId w:val="6"/>
        </w:numPr>
        <w:shd w:val="clear" w:color="auto" w:fill="FFFFFF"/>
        <w:spacing w:before="28" w:after="28" w:line="240" w:lineRule="auto"/>
        <w:ind w:left="1002"/>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относить себя к определенному полу;</w:t>
      </w:r>
    </w:p>
    <w:p w:rsidR="00F51A6C" w:rsidRPr="00476DB8" w:rsidRDefault="00F51A6C" w:rsidP="00F51A6C">
      <w:pPr>
        <w:numPr>
          <w:ilvl w:val="0"/>
          <w:numId w:val="6"/>
        </w:numPr>
        <w:shd w:val="clear" w:color="auto" w:fill="FFFFFF"/>
        <w:spacing w:before="28" w:after="28" w:line="240" w:lineRule="auto"/>
        <w:ind w:left="1002"/>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уметь определять «моё» и «не моё», осознавать и выражать свои интересы, желания;</w:t>
      </w:r>
    </w:p>
    <w:p w:rsidR="00F51A6C" w:rsidRPr="00476DB8" w:rsidRDefault="00F51A6C" w:rsidP="00F51A6C">
      <w:pPr>
        <w:numPr>
          <w:ilvl w:val="0"/>
          <w:numId w:val="6"/>
        </w:numPr>
        <w:shd w:val="clear" w:color="auto" w:fill="FFFFFF"/>
        <w:spacing w:before="28" w:after="28" w:line="240" w:lineRule="auto"/>
        <w:ind w:left="1002"/>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уметь сообщать общие сведения о себе: имя, фамилия, возраст, пол, свои интересы, хобби и др.;</w:t>
      </w:r>
    </w:p>
    <w:p w:rsidR="00F51A6C" w:rsidRPr="00476DB8" w:rsidRDefault="00F51A6C" w:rsidP="00F51A6C">
      <w:pPr>
        <w:numPr>
          <w:ilvl w:val="0"/>
          <w:numId w:val="6"/>
        </w:numPr>
        <w:shd w:val="clear" w:color="auto" w:fill="FFFFFF"/>
        <w:spacing w:before="28" w:after="28" w:line="240" w:lineRule="auto"/>
        <w:ind w:left="1002"/>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уметь соблюдать режимные моменты (чистка зубов утром и вечером, мытье рук после посещения туалета и перед едой);</w:t>
      </w:r>
    </w:p>
    <w:p w:rsidR="00F51A6C" w:rsidRPr="00476DB8" w:rsidRDefault="00F51A6C" w:rsidP="00F51A6C">
      <w:pPr>
        <w:numPr>
          <w:ilvl w:val="0"/>
          <w:numId w:val="6"/>
        </w:numPr>
        <w:shd w:val="clear" w:color="auto" w:fill="FFFFFF"/>
        <w:spacing w:before="28" w:after="28" w:line="240" w:lineRule="auto"/>
        <w:ind w:left="1002"/>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иметь представления о членах семьи, обязанностях членов семьи, бытовой и досуговой деятельности семьи.</w:t>
      </w:r>
    </w:p>
    <w:p w:rsidR="00F51A6C" w:rsidRPr="00476DB8" w:rsidRDefault="00F51A6C" w:rsidP="00F51A6C">
      <w:pPr>
        <w:numPr>
          <w:ilvl w:val="0"/>
          <w:numId w:val="6"/>
        </w:numPr>
        <w:shd w:val="clear" w:color="auto" w:fill="FFFFFF"/>
        <w:spacing w:before="28" w:after="28" w:line="240" w:lineRule="auto"/>
        <w:ind w:left="1002"/>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узнавать одежду, обувь.</w:t>
      </w:r>
    </w:p>
    <w:p w:rsidR="00F51A6C" w:rsidRPr="00476DB8" w:rsidRDefault="00F51A6C" w:rsidP="00F51A6C">
      <w:pPr>
        <w:numPr>
          <w:ilvl w:val="0"/>
          <w:numId w:val="6"/>
        </w:numPr>
        <w:shd w:val="clear" w:color="auto" w:fill="FFFFFF"/>
        <w:spacing w:before="28" w:after="28" w:line="240" w:lineRule="auto"/>
        <w:ind w:left="1002"/>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уметь расстёгивать и застёгивать одежду, завязывать шнурки, знать последовательность одевания и раздевания.</w:t>
      </w:r>
    </w:p>
    <w:p w:rsidR="00F51A6C" w:rsidRPr="00476DB8" w:rsidRDefault="00F51A6C" w:rsidP="00F51A6C">
      <w:pPr>
        <w:numPr>
          <w:ilvl w:val="0"/>
          <w:numId w:val="6"/>
        </w:numPr>
        <w:shd w:val="clear" w:color="auto" w:fill="FFFFFF"/>
        <w:spacing w:before="28" w:after="28" w:line="240" w:lineRule="auto"/>
        <w:ind w:left="1002"/>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различать изнаночную сторону одежды.</w:t>
      </w:r>
    </w:p>
    <w:p w:rsidR="00F51A6C" w:rsidRPr="00476DB8" w:rsidRDefault="00F51A6C" w:rsidP="00F51A6C">
      <w:pPr>
        <w:shd w:val="clear" w:color="auto" w:fill="FFFFFF"/>
        <w:spacing w:after="0" w:line="240" w:lineRule="auto"/>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личностные результаты обучения.</w:t>
      </w:r>
    </w:p>
    <w:p w:rsidR="00F51A6C" w:rsidRPr="00476DB8" w:rsidRDefault="00F51A6C" w:rsidP="00F51A6C">
      <w:pPr>
        <w:numPr>
          <w:ilvl w:val="0"/>
          <w:numId w:val="7"/>
        </w:numPr>
        <w:shd w:val="clear" w:color="auto" w:fill="FFFFFF"/>
        <w:spacing w:before="28" w:after="28" w:line="240" w:lineRule="auto"/>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сформированность адекватных представлений о собственных возможностях, о насущно необходимом жизнеобеспечении;</w:t>
      </w:r>
    </w:p>
    <w:p w:rsidR="00F51A6C" w:rsidRPr="00476DB8" w:rsidRDefault="00F51A6C" w:rsidP="00F51A6C">
      <w:pPr>
        <w:numPr>
          <w:ilvl w:val="0"/>
          <w:numId w:val="7"/>
        </w:numPr>
        <w:shd w:val="clear" w:color="auto" w:fill="FFFFFF"/>
        <w:spacing w:before="28" w:after="28" w:line="240" w:lineRule="auto"/>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овладение начальными навыками адаптации в динамично изменяющемся и развивающемся мире;</w:t>
      </w:r>
    </w:p>
    <w:p w:rsidR="00F51A6C" w:rsidRPr="00476DB8" w:rsidRDefault="00F51A6C" w:rsidP="00F51A6C">
      <w:pPr>
        <w:numPr>
          <w:ilvl w:val="0"/>
          <w:numId w:val="7"/>
        </w:numPr>
        <w:shd w:val="clear" w:color="auto" w:fill="FFFFFF"/>
        <w:spacing w:before="28" w:after="28" w:line="240" w:lineRule="auto"/>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овладение социально-бытовыми навыками, используемыми в повседневной жизни;</w:t>
      </w:r>
    </w:p>
    <w:p w:rsidR="00F51A6C" w:rsidRPr="00476DB8" w:rsidRDefault="00F51A6C" w:rsidP="00F51A6C">
      <w:pPr>
        <w:numPr>
          <w:ilvl w:val="0"/>
          <w:numId w:val="7"/>
        </w:numPr>
        <w:shd w:val="clear" w:color="auto" w:fill="FFFFFF"/>
        <w:spacing w:before="28" w:after="28" w:line="240" w:lineRule="auto"/>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владение навыками коммуникации и принятыми нормами социального взаимодействия;</w:t>
      </w:r>
    </w:p>
    <w:p w:rsidR="00F51A6C" w:rsidRPr="00476DB8" w:rsidRDefault="00F51A6C" w:rsidP="00F51A6C">
      <w:pPr>
        <w:numPr>
          <w:ilvl w:val="0"/>
          <w:numId w:val="7"/>
        </w:numPr>
        <w:shd w:val="clear" w:color="auto" w:fill="FFFFFF"/>
        <w:spacing w:before="28" w:after="28" w:line="240" w:lineRule="auto"/>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сформированность навыков сотрудничества с взрослыми и сверстниками в разных социальных ситуациях;</w:t>
      </w:r>
    </w:p>
    <w:p w:rsidR="00F51A6C" w:rsidRPr="00476DB8" w:rsidRDefault="00F51A6C" w:rsidP="00F51A6C">
      <w:pPr>
        <w:numPr>
          <w:ilvl w:val="0"/>
          <w:numId w:val="7"/>
        </w:numPr>
        <w:shd w:val="clear" w:color="auto" w:fill="FFFFFF"/>
        <w:spacing w:before="28" w:after="28" w:line="240" w:lineRule="auto"/>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владение навыками коммуникации и принятыми нормами социального взаимодействия;</w:t>
      </w:r>
    </w:p>
    <w:p w:rsidR="00F51A6C" w:rsidRPr="00476DB8" w:rsidRDefault="00F51A6C" w:rsidP="00F51A6C">
      <w:pPr>
        <w:numPr>
          <w:ilvl w:val="0"/>
          <w:numId w:val="7"/>
        </w:numPr>
        <w:shd w:val="clear" w:color="auto" w:fill="FFFFFF"/>
        <w:spacing w:before="28" w:after="28" w:line="240" w:lineRule="auto"/>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принятие и освоение социальной роли обучающегося, проявление социально значимых мотивов учебной деятельности;</w:t>
      </w:r>
    </w:p>
    <w:p w:rsidR="00F51A6C" w:rsidRPr="00476DB8" w:rsidRDefault="00F51A6C" w:rsidP="00F51A6C">
      <w:pPr>
        <w:numPr>
          <w:ilvl w:val="0"/>
          <w:numId w:val="7"/>
        </w:numPr>
        <w:shd w:val="clear" w:color="auto" w:fill="FFFFFF"/>
        <w:spacing w:before="28" w:after="28" w:line="240" w:lineRule="auto"/>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51A6C" w:rsidRPr="00476DB8" w:rsidRDefault="00F51A6C" w:rsidP="00F51A6C">
      <w:pPr>
        <w:numPr>
          <w:ilvl w:val="0"/>
          <w:numId w:val="7"/>
        </w:numPr>
        <w:shd w:val="clear" w:color="auto" w:fill="FFFFFF"/>
        <w:spacing w:before="28" w:after="28" w:line="240" w:lineRule="auto"/>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проявление готовности к самостоятельной жизни.</w:t>
      </w:r>
    </w:p>
    <w:p w:rsidR="00F51A6C" w:rsidRPr="00476DB8" w:rsidRDefault="00F51A6C" w:rsidP="00F51A6C">
      <w:pPr>
        <w:shd w:val="clear" w:color="auto" w:fill="FFFFFF"/>
        <w:spacing w:after="0" w:line="240" w:lineRule="auto"/>
        <w:ind w:firstLine="568"/>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Мониторинг</w:t>
      </w:r>
      <w:r w:rsidRPr="00476DB8">
        <w:rPr>
          <w:rFonts w:ascii="Times New Roman" w:eastAsia="Times New Roman" w:hAnsi="Times New Roman" w:cs="Times New Roman"/>
          <w:color w:val="000000"/>
          <w:lang w:eastAsia="ru-RU"/>
        </w:rPr>
        <w:t xml:space="preserve">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w:t>
      </w:r>
      <w:r w:rsidRPr="00476DB8">
        <w:rPr>
          <w:rFonts w:ascii="Times New Roman" w:eastAsia="Times New Roman" w:hAnsi="Times New Roman" w:cs="Times New Roman"/>
          <w:color w:val="000000"/>
          <w:lang w:eastAsia="ru-RU"/>
        </w:rPr>
        <w:lastRenderedPageBreak/>
        <w:t>наблюдения и в форме характеристики за учебный год. На основе итоговой характеристики составляется СИПР на следующий учебный период.</w:t>
      </w:r>
    </w:p>
    <w:p w:rsidR="00F51A6C" w:rsidRPr="00476DB8" w:rsidRDefault="00F51A6C" w:rsidP="00F51A6C">
      <w:pPr>
        <w:shd w:val="clear" w:color="auto" w:fill="FFFFFF"/>
        <w:spacing w:after="0" w:line="240" w:lineRule="auto"/>
        <w:ind w:firstLine="568"/>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Результаты мониторинга указаны в таблице.</w:t>
      </w:r>
    </w:p>
    <w:p w:rsidR="00F51A6C" w:rsidRPr="00476DB8" w:rsidRDefault="00F51A6C" w:rsidP="00F51A6C">
      <w:pPr>
        <w:shd w:val="clear" w:color="auto" w:fill="FFFFFF"/>
        <w:spacing w:after="0" w:line="240" w:lineRule="auto"/>
        <w:jc w:val="center"/>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5. Содержание учебного предмета</w:t>
      </w:r>
    </w:p>
    <w:p w:rsidR="00F51A6C" w:rsidRPr="00476DB8" w:rsidRDefault="00F51A6C" w:rsidP="00F51A6C">
      <w:pPr>
        <w:shd w:val="clear" w:color="auto" w:fill="FFFFFF"/>
        <w:spacing w:after="0" w:line="240" w:lineRule="auto"/>
        <w:ind w:firstLine="568"/>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В программе  предмета выделяются </w:t>
      </w:r>
      <w:r w:rsidRPr="00476DB8">
        <w:rPr>
          <w:rFonts w:ascii="Times New Roman" w:eastAsia="Times New Roman" w:hAnsi="Times New Roman" w:cs="Times New Roman"/>
          <w:b/>
          <w:bCs/>
          <w:color w:val="000000"/>
          <w:lang w:eastAsia="ru-RU"/>
        </w:rPr>
        <w:t>разделы:</w:t>
      </w:r>
    </w:p>
    <w:p w:rsidR="00F51A6C" w:rsidRPr="00476DB8" w:rsidRDefault="00F51A6C" w:rsidP="00F51A6C">
      <w:pPr>
        <w:shd w:val="clear" w:color="auto" w:fill="FFFFFF"/>
        <w:spacing w:after="0" w:line="240" w:lineRule="auto"/>
        <w:ind w:firstLine="568"/>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Представления о себе.</w:t>
      </w:r>
    </w:p>
    <w:p w:rsidR="00F51A6C" w:rsidRPr="00476DB8" w:rsidRDefault="00F51A6C" w:rsidP="00F51A6C">
      <w:pPr>
        <w:numPr>
          <w:ilvl w:val="0"/>
          <w:numId w:val="8"/>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Части тела.</w:t>
      </w:r>
    </w:p>
    <w:p w:rsidR="00F51A6C" w:rsidRPr="00476DB8" w:rsidRDefault="00F51A6C" w:rsidP="00F51A6C">
      <w:pPr>
        <w:numPr>
          <w:ilvl w:val="0"/>
          <w:numId w:val="8"/>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Моё здоровье: режим дня.</w:t>
      </w:r>
    </w:p>
    <w:p w:rsidR="00F51A6C" w:rsidRPr="00476DB8" w:rsidRDefault="00F51A6C" w:rsidP="00F51A6C">
      <w:pPr>
        <w:numPr>
          <w:ilvl w:val="0"/>
          <w:numId w:val="8"/>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Моё здоровье: личная гигиена.</w:t>
      </w:r>
    </w:p>
    <w:p w:rsidR="00F51A6C" w:rsidRPr="00476DB8" w:rsidRDefault="00F51A6C" w:rsidP="00F51A6C">
      <w:pPr>
        <w:numPr>
          <w:ilvl w:val="0"/>
          <w:numId w:val="8"/>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Моё здоровье: одевание по погоде.</w:t>
      </w:r>
    </w:p>
    <w:p w:rsidR="00F51A6C" w:rsidRPr="00476DB8" w:rsidRDefault="00F51A6C" w:rsidP="00F51A6C">
      <w:pPr>
        <w:numPr>
          <w:ilvl w:val="0"/>
          <w:numId w:val="8"/>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Организации своего свободного времени.</w:t>
      </w:r>
    </w:p>
    <w:p w:rsidR="00F51A6C" w:rsidRPr="00476DB8" w:rsidRDefault="00F51A6C" w:rsidP="00F51A6C">
      <w:pPr>
        <w:numPr>
          <w:ilvl w:val="0"/>
          <w:numId w:val="8"/>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Сообщение о состоянии своего здоровья.</w:t>
      </w:r>
    </w:p>
    <w:p w:rsidR="00F51A6C" w:rsidRPr="00476DB8" w:rsidRDefault="00F51A6C" w:rsidP="00F51A6C">
      <w:pPr>
        <w:numPr>
          <w:ilvl w:val="0"/>
          <w:numId w:val="8"/>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Называние своего возраста.</w:t>
      </w:r>
    </w:p>
    <w:p w:rsidR="00F51A6C" w:rsidRPr="00476DB8" w:rsidRDefault="00F51A6C" w:rsidP="00F51A6C">
      <w:pPr>
        <w:numPr>
          <w:ilvl w:val="0"/>
          <w:numId w:val="8"/>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Рассказ о себе с помощью речи, жестов и пиктограмм.</w:t>
      </w:r>
    </w:p>
    <w:p w:rsidR="00F51A6C" w:rsidRPr="00476DB8" w:rsidRDefault="00F51A6C" w:rsidP="00F51A6C">
      <w:pPr>
        <w:numPr>
          <w:ilvl w:val="0"/>
          <w:numId w:val="8"/>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Рассказ о себе с помощью речи и жестов.</w:t>
      </w:r>
    </w:p>
    <w:p w:rsidR="00F51A6C" w:rsidRPr="00476DB8" w:rsidRDefault="00F51A6C" w:rsidP="00F51A6C">
      <w:pPr>
        <w:numPr>
          <w:ilvl w:val="0"/>
          <w:numId w:val="8"/>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Закрепление пройденного материала.</w:t>
      </w:r>
    </w:p>
    <w:p w:rsidR="00F51A6C" w:rsidRPr="00476DB8" w:rsidRDefault="00F51A6C" w:rsidP="00F51A6C">
      <w:pPr>
        <w:numPr>
          <w:ilvl w:val="0"/>
          <w:numId w:val="8"/>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Знание возрастных изменений человека.</w:t>
      </w:r>
    </w:p>
    <w:p w:rsidR="00F51A6C" w:rsidRPr="00476DB8" w:rsidRDefault="00F51A6C" w:rsidP="00F51A6C">
      <w:pPr>
        <w:shd w:val="clear" w:color="auto" w:fill="FFFFFF"/>
        <w:spacing w:after="0" w:line="240" w:lineRule="auto"/>
        <w:ind w:firstLine="568"/>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Моя семья</w:t>
      </w:r>
    </w:p>
    <w:p w:rsidR="00F51A6C" w:rsidRPr="00476DB8" w:rsidRDefault="00F51A6C" w:rsidP="00F51A6C">
      <w:pPr>
        <w:numPr>
          <w:ilvl w:val="0"/>
          <w:numId w:val="9"/>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Определение своей социальной роли в семье.</w:t>
      </w:r>
    </w:p>
    <w:p w:rsidR="00F51A6C" w:rsidRPr="00476DB8" w:rsidRDefault="00F51A6C" w:rsidP="00F51A6C">
      <w:pPr>
        <w:numPr>
          <w:ilvl w:val="0"/>
          <w:numId w:val="9"/>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Различение  социальных ролей членов семьи.</w:t>
      </w:r>
    </w:p>
    <w:p w:rsidR="00F51A6C" w:rsidRPr="00476DB8" w:rsidRDefault="00F51A6C" w:rsidP="00F51A6C">
      <w:pPr>
        <w:numPr>
          <w:ilvl w:val="0"/>
          <w:numId w:val="9"/>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Представление о бытовой и досуговой деятельности членов семьи.</w:t>
      </w:r>
    </w:p>
    <w:p w:rsidR="00F51A6C" w:rsidRPr="00476DB8" w:rsidRDefault="00F51A6C" w:rsidP="00F51A6C">
      <w:pPr>
        <w:numPr>
          <w:ilvl w:val="0"/>
          <w:numId w:val="9"/>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Закрепление пройденного материала.</w:t>
      </w:r>
    </w:p>
    <w:p w:rsidR="00F51A6C" w:rsidRPr="00476DB8" w:rsidRDefault="00F51A6C" w:rsidP="00F51A6C">
      <w:pPr>
        <w:shd w:val="clear" w:color="auto" w:fill="FFFFFF"/>
        <w:spacing w:after="0" w:line="240" w:lineRule="auto"/>
        <w:ind w:left="568"/>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Гигиена тела</w:t>
      </w:r>
    </w:p>
    <w:p w:rsidR="00F51A6C" w:rsidRPr="00476DB8" w:rsidRDefault="00F51A6C" w:rsidP="00F51A6C">
      <w:pPr>
        <w:numPr>
          <w:ilvl w:val="0"/>
          <w:numId w:val="10"/>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Различение вентилей с горячей и холодной водой. Регулирование напора струи воды.</w:t>
      </w:r>
    </w:p>
    <w:p w:rsidR="00F51A6C" w:rsidRPr="00476DB8" w:rsidRDefault="00F51A6C" w:rsidP="00F51A6C">
      <w:pPr>
        <w:numPr>
          <w:ilvl w:val="0"/>
          <w:numId w:val="10"/>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Соблюдение последовательности действий при мытье и вытирании лица</w:t>
      </w:r>
    </w:p>
    <w:p w:rsidR="00F51A6C" w:rsidRPr="00476DB8" w:rsidRDefault="00F51A6C" w:rsidP="00F51A6C">
      <w:pPr>
        <w:numPr>
          <w:ilvl w:val="0"/>
          <w:numId w:val="10"/>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Чистка зубов. Полоскание полости рта.</w:t>
      </w:r>
    </w:p>
    <w:p w:rsidR="00F51A6C" w:rsidRPr="00476DB8" w:rsidRDefault="00F51A6C" w:rsidP="00F51A6C">
      <w:pPr>
        <w:shd w:val="clear" w:color="auto" w:fill="FFFFFF"/>
        <w:spacing w:after="0" w:line="240" w:lineRule="auto"/>
        <w:ind w:firstLine="568"/>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Одежда и обувь</w:t>
      </w:r>
    </w:p>
    <w:p w:rsidR="00F51A6C" w:rsidRPr="00476DB8" w:rsidRDefault="00F51A6C" w:rsidP="00F51A6C">
      <w:pPr>
        <w:numPr>
          <w:ilvl w:val="0"/>
          <w:numId w:val="11"/>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Различение сезонной обуви.</w:t>
      </w:r>
    </w:p>
    <w:p w:rsidR="00F51A6C" w:rsidRPr="00476DB8" w:rsidRDefault="00F51A6C" w:rsidP="00F51A6C">
      <w:pPr>
        <w:numPr>
          <w:ilvl w:val="0"/>
          <w:numId w:val="11"/>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Выбор одежды в зависимости от предстоящего мероприятия.</w:t>
      </w:r>
    </w:p>
    <w:p w:rsidR="00F51A6C" w:rsidRPr="00476DB8" w:rsidRDefault="00F51A6C" w:rsidP="00F51A6C">
      <w:pPr>
        <w:numPr>
          <w:ilvl w:val="0"/>
          <w:numId w:val="11"/>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Различение сезонных головных уборов.</w:t>
      </w:r>
    </w:p>
    <w:p w:rsidR="00F51A6C" w:rsidRPr="00476DB8" w:rsidRDefault="00F51A6C" w:rsidP="00F51A6C">
      <w:pPr>
        <w:numPr>
          <w:ilvl w:val="0"/>
          <w:numId w:val="11"/>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Выбор одежды для прогулки в зависимости от погодных условий.</w:t>
      </w:r>
    </w:p>
    <w:p w:rsidR="00F51A6C" w:rsidRPr="00476DB8" w:rsidRDefault="00F51A6C" w:rsidP="00F51A6C">
      <w:pPr>
        <w:numPr>
          <w:ilvl w:val="0"/>
          <w:numId w:val="11"/>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Расстегивание (развязывание) липучки (молнии, пуговицы, ремня, кнопки, шнурка).</w:t>
      </w:r>
    </w:p>
    <w:p w:rsidR="00F51A6C" w:rsidRPr="00476DB8" w:rsidRDefault="00F51A6C" w:rsidP="00F51A6C">
      <w:pPr>
        <w:numPr>
          <w:ilvl w:val="0"/>
          <w:numId w:val="11"/>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Соблюдение последовательности действий при раздевании</w:t>
      </w:r>
    </w:p>
    <w:p w:rsidR="00F51A6C" w:rsidRPr="00476DB8" w:rsidRDefault="00F51A6C" w:rsidP="00F51A6C">
      <w:pPr>
        <w:numPr>
          <w:ilvl w:val="0"/>
          <w:numId w:val="11"/>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Различение лицевой (изнаночной), передней (задней) стороны одежды, верха (низа) одежды</w:t>
      </w:r>
    </w:p>
    <w:p w:rsidR="00F51A6C" w:rsidRPr="00476DB8" w:rsidRDefault="00F51A6C" w:rsidP="00F51A6C">
      <w:pPr>
        <w:numPr>
          <w:ilvl w:val="0"/>
          <w:numId w:val="11"/>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Закрепление пройденного материала.</w:t>
      </w:r>
    </w:p>
    <w:p w:rsidR="00F51A6C" w:rsidRPr="00476DB8" w:rsidRDefault="00F51A6C" w:rsidP="00F51A6C">
      <w:pPr>
        <w:shd w:val="clear" w:color="auto" w:fill="FFFFFF"/>
        <w:spacing w:after="0" w:line="240" w:lineRule="auto"/>
        <w:ind w:left="568"/>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Приём пищи</w:t>
      </w:r>
    </w:p>
    <w:p w:rsidR="00F51A6C" w:rsidRPr="00476DB8" w:rsidRDefault="00F51A6C" w:rsidP="00F51A6C">
      <w:pPr>
        <w:numPr>
          <w:ilvl w:val="0"/>
          <w:numId w:val="12"/>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Еда вилкой.</w:t>
      </w:r>
    </w:p>
    <w:p w:rsidR="00F51A6C" w:rsidRPr="00476DB8" w:rsidRDefault="00F51A6C" w:rsidP="00F51A6C">
      <w:pPr>
        <w:numPr>
          <w:ilvl w:val="0"/>
          <w:numId w:val="12"/>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Использование салфетки во время приема пищи.</w:t>
      </w:r>
    </w:p>
    <w:p w:rsidR="00F51A6C" w:rsidRPr="00476DB8" w:rsidRDefault="00F51A6C" w:rsidP="00F51A6C">
      <w:pPr>
        <w:numPr>
          <w:ilvl w:val="0"/>
          <w:numId w:val="12"/>
        </w:numPr>
        <w:shd w:val="clear" w:color="auto" w:fill="FFFFFF"/>
        <w:spacing w:before="28" w:after="28" w:line="240" w:lineRule="auto"/>
        <w:ind w:left="1286"/>
        <w:jc w:val="both"/>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Повторение пройденного материала.</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 xml:space="preserve">Содержание обучения в рамках предмета «Человек» включает формирование </w:t>
      </w:r>
      <w:r w:rsidRPr="00476DB8">
        <w:rPr>
          <w:b w:val="0"/>
          <w:i w:val="0"/>
          <w:sz w:val="22"/>
          <w:szCs w:val="22"/>
        </w:rPr>
        <w:lastRenderedPageBreak/>
        <w:t>представлений о себе как «Я» и своем ближайшем окружении и повышение уровня самостоятельности в процессе самообслуживания.</w:t>
      </w:r>
    </w:p>
    <w:p w:rsidR="00F51A6C" w:rsidRPr="00476DB8" w:rsidRDefault="00F51A6C" w:rsidP="00F51A6C">
      <w:pPr>
        <w:pStyle w:val="91"/>
        <w:tabs>
          <w:tab w:val="left" w:pos="1556"/>
          <w:tab w:val="left" w:pos="4916"/>
          <w:tab w:val="left" w:pos="6102"/>
        </w:tabs>
        <w:spacing w:after="0" w:line="485" w:lineRule="exact"/>
        <w:ind w:firstLine="709"/>
        <w:rPr>
          <w:b w:val="0"/>
          <w:sz w:val="22"/>
          <w:szCs w:val="22"/>
        </w:rPr>
      </w:pPr>
      <w:r w:rsidRPr="00476DB8">
        <w:rPr>
          <w:b w:val="0"/>
          <w:i w:val="0"/>
          <w:sz w:val="22"/>
          <w:szCs w:val="22"/>
        </w:rPr>
        <w:t xml:space="preserve">Программа представлена следующими разделами: </w:t>
      </w:r>
      <w:r w:rsidRPr="00476DB8">
        <w:rPr>
          <w:b w:val="0"/>
          <w:sz w:val="22"/>
          <w:szCs w:val="22"/>
        </w:rPr>
        <w:t>«Представления о себе», «Семья», «Гигиена тела», «Туалет», «Одевание и раздевание», «Прием пищи».</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 xml:space="preserve">Раздел </w:t>
      </w:r>
      <w:r w:rsidRPr="00476DB8">
        <w:rPr>
          <w:b w:val="0"/>
          <w:sz w:val="22"/>
          <w:szCs w:val="22"/>
        </w:rPr>
        <w:t>«Представления о себе»</w:t>
      </w:r>
      <w:r w:rsidRPr="00476DB8">
        <w:rPr>
          <w:b w:val="0"/>
          <w:i w:val="0"/>
          <w:sz w:val="22"/>
          <w:szCs w:val="22"/>
        </w:rPr>
        <w:t xml:space="preserve">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w:t>
      </w:r>
      <w:r w:rsidRPr="00476DB8">
        <w:rPr>
          <w:b w:val="0"/>
          <w:sz w:val="22"/>
          <w:szCs w:val="22"/>
        </w:rPr>
        <w:t>«Гигиена тела»</w:t>
      </w:r>
      <w:r w:rsidRPr="00476DB8">
        <w:rPr>
          <w:b w:val="0"/>
          <w:i w:val="0"/>
          <w:sz w:val="22"/>
          <w:szCs w:val="22"/>
        </w:rPr>
        <w:t xml:space="preserve"> включает задачи по формированию умений умываться, мыться под душем, чистить зубы, мыть голову, стричь ногти, причесываться и т.д. Раздел </w:t>
      </w:r>
      <w:r w:rsidRPr="00476DB8">
        <w:rPr>
          <w:b w:val="0"/>
          <w:sz w:val="22"/>
          <w:szCs w:val="22"/>
        </w:rPr>
        <w:t>«Обращение с одеждой и обувью»</w:t>
      </w:r>
      <w:r w:rsidRPr="00476DB8">
        <w:rPr>
          <w:b w:val="0"/>
          <w:i w:val="0"/>
          <w:sz w:val="22"/>
          <w:szCs w:val="22"/>
        </w:rPr>
        <w:t xml:space="preserve"> включает задачи по формированию умений ориентироваться в одежде, соблюдать последовательность действий при одевании и снятии предметов одежды. Раздел </w:t>
      </w:r>
      <w:r w:rsidRPr="00476DB8">
        <w:rPr>
          <w:b w:val="0"/>
          <w:sz w:val="22"/>
          <w:szCs w:val="22"/>
        </w:rPr>
        <w:t>«Прием пищи»</w:t>
      </w:r>
      <w:r w:rsidRPr="00476DB8">
        <w:rPr>
          <w:b w:val="0"/>
          <w:i w:val="0"/>
          <w:sz w:val="22"/>
          <w:szCs w:val="22"/>
        </w:rPr>
        <w:t xml:space="preserve">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w:t>
      </w:r>
      <w:r w:rsidRPr="00476DB8">
        <w:rPr>
          <w:b w:val="0"/>
          <w:sz w:val="22"/>
          <w:szCs w:val="22"/>
        </w:rPr>
        <w:t>«Туалет».</w:t>
      </w:r>
      <w:r w:rsidRPr="00476DB8">
        <w:rPr>
          <w:b w:val="0"/>
          <w:i w:val="0"/>
          <w:sz w:val="22"/>
          <w:szCs w:val="22"/>
        </w:rPr>
        <w:t xml:space="preserve"> В рамках раздела </w:t>
      </w:r>
      <w:r w:rsidRPr="00476DB8">
        <w:rPr>
          <w:b w:val="0"/>
          <w:sz w:val="22"/>
          <w:szCs w:val="22"/>
        </w:rPr>
        <w:t>«Семья»</w:t>
      </w:r>
      <w:r w:rsidRPr="00476DB8">
        <w:rPr>
          <w:b w:val="0"/>
          <w:i w:val="0"/>
          <w:sz w:val="22"/>
          <w:szCs w:val="22"/>
        </w:rPr>
        <w:t xml:space="preserve"> предполагается формирование представлений о своем ближайшем окружении:</w:t>
      </w:r>
      <w:r w:rsidRPr="00476DB8">
        <w:rPr>
          <w:b w:val="0"/>
          <w:i w:val="0"/>
          <w:sz w:val="22"/>
          <w:szCs w:val="22"/>
        </w:rPr>
        <w:tab/>
        <w:t>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уходу за кожей лица, мытью в душе и др. проводится с детьми более старшего возраста.</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w:t>
      </w:r>
      <w:r w:rsidRPr="00476DB8">
        <w:rPr>
          <w:b w:val="0"/>
          <w:i w:val="0"/>
          <w:sz w:val="22"/>
          <w:szCs w:val="22"/>
        </w:rPr>
        <w:lastRenderedPageBreak/>
        <w:t>чистить зубы. На последнем этапе обучения ребенок учится принимать душ, мыть голову и т.д.</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F51A6C" w:rsidRPr="00476DB8" w:rsidRDefault="00F51A6C" w:rsidP="00F51A6C">
      <w:pPr>
        <w:pStyle w:val="91"/>
        <w:shd w:val="clear" w:color="auto" w:fill="auto"/>
        <w:tabs>
          <w:tab w:val="left" w:pos="1556"/>
          <w:tab w:val="left" w:pos="4916"/>
          <w:tab w:val="left" w:pos="6102"/>
        </w:tabs>
        <w:spacing w:after="0" w:line="485" w:lineRule="exact"/>
        <w:ind w:firstLine="709"/>
        <w:rPr>
          <w:b w:val="0"/>
          <w:i w:val="0"/>
          <w:sz w:val="22"/>
          <w:szCs w:val="22"/>
        </w:rPr>
      </w:pPr>
      <w:r w:rsidRPr="00476DB8">
        <w:rPr>
          <w:b w:val="0"/>
          <w:i w:val="0"/>
          <w:sz w:val="22"/>
          <w:szCs w:val="22"/>
        </w:rPr>
        <w:t xml:space="preserve">В учебном плане предмет представлен на протяжении 9 лет обучения. </w:t>
      </w:r>
    </w:p>
    <w:p w:rsidR="00F51A6C" w:rsidRPr="00476DB8" w:rsidRDefault="00F51A6C" w:rsidP="00F51A6C">
      <w:pPr>
        <w:pStyle w:val="91"/>
        <w:tabs>
          <w:tab w:val="left" w:pos="1556"/>
          <w:tab w:val="left" w:pos="4916"/>
          <w:tab w:val="left" w:pos="6102"/>
        </w:tabs>
        <w:spacing w:after="0" w:line="485" w:lineRule="exact"/>
        <w:ind w:firstLine="709"/>
        <w:jc w:val="center"/>
        <w:rPr>
          <w:i w:val="0"/>
          <w:sz w:val="22"/>
          <w:szCs w:val="22"/>
        </w:rPr>
      </w:pPr>
      <w:r w:rsidRPr="00476DB8">
        <w:rPr>
          <w:i w:val="0"/>
          <w:sz w:val="22"/>
          <w:szCs w:val="22"/>
        </w:rPr>
        <w:t>Содержание предмета</w:t>
      </w:r>
    </w:p>
    <w:p w:rsidR="00F51A6C" w:rsidRPr="00476DB8" w:rsidRDefault="00F51A6C" w:rsidP="00F51A6C">
      <w:pPr>
        <w:pStyle w:val="91"/>
        <w:tabs>
          <w:tab w:val="left" w:pos="1556"/>
          <w:tab w:val="left" w:pos="4916"/>
          <w:tab w:val="left" w:pos="6102"/>
        </w:tabs>
        <w:spacing w:after="0" w:line="485" w:lineRule="exact"/>
        <w:ind w:firstLine="709"/>
        <w:jc w:val="center"/>
        <w:rPr>
          <w:sz w:val="22"/>
          <w:szCs w:val="22"/>
        </w:rPr>
      </w:pPr>
      <w:r w:rsidRPr="00476DB8">
        <w:rPr>
          <w:sz w:val="22"/>
          <w:szCs w:val="22"/>
        </w:rPr>
        <w:t>Представления о себе.</w:t>
      </w:r>
    </w:p>
    <w:p w:rsidR="00F51A6C" w:rsidRPr="00476DB8" w:rsidRDefault="00F51A6C" w:rsidP="00F51A6C">
      <w:pPr>
        <w:pStyle w:val="91"/>
        <w:shd w:val="clear" w:color="auto" w:fill="auto"/>
        <w:tabs>
          <w:tab w:val="left" w:pos="1556"/>
          <w:tab w:val="left" w:pos="4916"/>
          <w:tab w:val="left" w:pos="6102"/>
        </w:tabs>
        <w:spacing w:after="0" w:line="485" w:lineRule="exact"/>
        <w:ind w:firstLine="709"/>
        <w:rPr>
          <w:b w:val="0"/>
          <w:i w:val="0"/>
          <w:sz w:val="22"/>
          <w:szCs w:val="22"/>
        </w:rPr>
      </w:pPr>
      <w:r w:rsidRPr="00476DB8">
        <w:rPr>
          <w:b w:val="0"/>
          <w:i w:val="0"/>
          <w:sz w:val="22"/>
          <w:szCs w:val="22"/>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F51A6C" w:rsidRPr="00476DB8" w:rsidRDefault="00F51A6C" w:rsidP="00F51A6C">
      <w:pPr>
        <w:pStyle w:val="91"/>
        <w:shd w:val="clear" w:color="auto" w:fill="auto"/>
        <w:tabs>
          <w:tab w:val="left" w:pos="1556"/>
          <w:tab w:val="left" w:pos="4916"/>
          <w:tab w:val="left" w:pos="6102"/>
        </w:tabs>
        <w:spacing w:after="0" w:line="485" w:lineRule="exact"/>
        <w:ind w:firstLine="709"/>
        <w:jc w:val="center"/>
        <w:rPr>
          <w:sz w:val="22"/>
          <w:szCs w:val="22"/>
        </w:rPr>
      </w:pPr>
      <w:r w:rsidRPr="00476DB8">
        <w:rPr>
          <w:sz w:val="22"/>
          <w:szCs w:val="22"/>
        </w:rPr>
        <w:t>Гигиена тела.</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 xml:space="preserve">Чистка зубов. Полоскание полости рта. Соблюдение последовательности действий при </w:t>
      </w:r>
      <w:r w:rsidRPr="00476DB8">
        <w:rPr>
          <w:b w:val="0"/>
          <w:i w:val="0"/>
          <w:sz w:val="22"/>
          <w:szCs w:val="22"/>
        </w:rPr>
        <w:lastRenderedPageBreak/>
        <w:t>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Расчесывание волос. Соблюдение последовательности действий при мытье и вытирании волос: намачивание волос, намыливание волос, смывание шампуня</w:t>
      </w:r>
      <w:r w:rsidRPr="00476DB8">
        <w:rPr>
          <w:b w:val="0"/>
          <w:i w:val="0"/>
          <w:sz w:val="22"/>
          <w:szCs w:val="22"/>
        </w:rPr>
        <w:tab/>
        <w:t>с волос, вытирание</w:t>
      </w:r>
      <w:r w:rsidRPr="00476DB8">
        <w:rPr>
          <w:b w:val="0"/>
          <w:i w:val="0"/>
          <w:sz w:val="22"/>
          <w:szCs w:val="22"/>
        </w:rPr>
        <w:tab/>
        <w:t>волос.</w:t>
      </w:r>
      <w:r w:rsidRPr="00476DB8">
        <w:rPr>
          <w:b w:val="0"/>
          <w:i w:val="0"/>
          <w:sz w:val="22"/>
          <w:szCs w:val="22"/>
        </w:rPr>
        <w:tab/>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 xml:space="preserve">Мытье ушей. Чистка ушей. </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Мытьё ног.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F51A6C" w:rsidRPr="00476DB8" w:rsidRDefault="00F51A6C" w:rsidP="00F51A6C">
      <w:pPr>
        <w:pStyle w:val="91"/>
        <w:tabs>
          <w:tab w:val="left" w:pos="1556"/>
          <w:tab w:val="left" w:pos="4916"/>
          <w:tab w:val="left" w:pos="6102"/>
        </w:tabs>
        <w:spacing w:after="0" w:line="485" w:lineRule="exact"/>
        <w:ind w:firstLine="709"/>
        <w:jc w:val="center"/>
        <w:rPr>
          <w:sz w:val="22"/>
          <w:szCs w:val="22"/>
        </w:rPr>
      </w:pPr>
      <w:r w:rsidRPr="00476DB8">
        <w:rPr>
          <w:sz w:val="22"/>
          <w:szCs w:val="22"/>
        </w:rPr>
        <w:t>Обращение с одеждой и обувью.</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w:t>
      </w:r>
    </w:p>
    <w:p w:rsidR="00F51A6C" w:rsidRPr="00476DB8" w:rsidRDefault="00F51A6C" w:rsidP="00F51A6C">
      <w:pPr>
        <w:pStyle w:val="91"/>
        <w:tabs>
          <w:tab w:val="left" w:pos="1556"/>
          <w:tab w:val="left" w:pos="4916"/>
          <w:tab w:val="left" w:pos="6102"/>
        </w:tabs>
        <w:spacing w:after="0" w:line="485" w:lineRule="exact"/>
        <w:rPr>
          <w:b w:val="0"/>
          <w:i w:val="0"/>
          <w:sz w:val="22"/>
          <w:szCs w:val="22"/>
        </w:rPr>
      </w:pPr>
      <w:r w:rsidRPr="00476DB8">
        <w:rPr>
          <w:b w:val="0"/>
          <w:i w:val="0"/>
          <w:sz w:val="22"/>
          <w:szCs w:val="22"/>
        </w:rPr>
        <w:t xml:space="preserve">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w:t>
      </w:r>
      <w:r w:rsidRPr="00476DB8">
        <w:rPr>
          <w:b w:val="0"/>
          <w:i w:val="0"/>
          <w:sz w:val="22"/>
          <w:szCs w:val="22"/>
        </w:rPr>
        <w:lastRenderedPageBreak/>
        <w:t>спортивная). Выбор одежды в зависимости от предстоящего мероприятия. Различение сезонной одежды (зимняя, летняя, демисезонная).</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F51A6C" w:rsidRPr="00476DB8" w:rsidRDefault="00F51A6C" w:rsidP="00F51A6C">
      <w:pPr>
        <w:pStyle w:val="91"/>
        <w:tabs>
          <w:tab w:val="left" w:pos="1556"/>
          <w:tab w:val="left" w:pos="4916"/>
          <w:tab w:val="left" w:pos="6102"/>
        </w:tabs>
        <w:spacing w:after="0" w:line="485" w:lineRule="exact"/>
        <w:ind w:firstLine="709"/>
        <w:jc w:val="center"/>
        <w:rPr>
          <w:sz w:val="22"/>
          <w:szCs w:val="22"/>
        </w:rPr>
      </w:pPr>
      <w:r w:rsidRPr="00476DB8">
        <w:rPr>
          <w:sz w:val="22"/>
          <w:szCs w:val="22"/>
        </w:rPr>
        <w:t>Туалет.</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F51A6C" w:rsidRPr="00476DB8" w:rsidRDefault="00F51A6C" w:rsidP="00F51A6C">
      <w:pPr>
        <w:pStyle w:val="91"/>
        <w:tabs>
          <w:tab w:val="left" w:pos="1556"/>
          <w:tab w:val="left" w:pos="4916"/>
          <w:tab w:val="left" w:pos="6102"/>
        </w:tabs>
        <w:spacing w:after="0" w:line="485" w:lineRule="exact"/>
        <w:ind w:firstLine="709"/>
        <w:jc w:val="center"/>
        <w:rPr>
          <w:sz w:val="22"/>
          <w:szCs w:val="22"/>
        </w:rPr>
      </w:pPr>
      <w:r w:rsidRPr="00476DB8">
        <w:rPr>
          <w:sz w:val="22"/>
          <w:szCs w:val="22"/>
        </w:rPr>
        <w:t>Прием пищи.</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w:t>
      </w:r>
      <w:r w:rsidRPr="00476DB8">
        <w:rPr>
          <w:b w:val="0"/>
          <w:i w:val="0"/>
          <w:sz w:val="22"/>
          <w:szCs w:val="22"/>
        </w:rPr>
        <w:lastRenderedPageBreak/>
        <w:t>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F51A6C" w:rsidRPr="00476DB8" w:rsidRDefault="00F51A6C" w:rsidP="00F51A6C">
      <w:pPr>
        <w:pStyle w:val="91"/>
        <w:tabs>
          <w:tab w:val="left" w:pos="1556"/>
          <w:tab w:val="left" w:pos="4916"/>
          <w:tab w:val="left" w:pos="6102"/>
        </w:tabs>
        <w:spacing w:after="0" w:line="485" w:lineRule="exact"/>
        <w:ind w:firstLine="709"/>
        <w:jc w:val="center"/>
        <w:rPr>
          <w:sz w:val="22"/>
          <w:szCs w:val="22"/>
        </w:rPr>
      </w:pPr>
      <w:r w:rsidRPr="00476DB8">
        <w:rPr>
          <w:sz w:val="22"/>
          <w:szCs w:val="22"/>
        </w:rPr>
        <w:t>Семья.</w:t>
      </w:r>
    </w:p>
    <w:p w:rsidR="00F51A6C" w:rsidRPr="00476DB8" w:rsidRDefault="00F51A6C" w:rsidP="00F51A6C">
      <w:pPr>
        <w:pStyle w:val="91"/>
        <w:tabs>
          <w:tab w:val="left" w:pos="1556"/>
          <w:tab w:val="left" w:pos="4916"/>
          <w:tab w:val="left" w:pos="6102"/>
        </w:tabs>
        <w:spacing w:after="0" w:line="485" w:lineRule="exact"/>
        <w:ind w:firstLine="709"/>
        <w:rPr>
          <w:b w:val="0"/>
          <w:i w:val="0"/>
          <w:sz w:val="22"/>
          <w:szCs w:val="22"/>
        </w:rPr>
      </w:pPr>
      <w:r w:rsidRPr="00476DB8">
        <w:rPr>
          <w:b w:val="0"/>
          <w:i w:val="0"/>
          <w:sz w:val="22"/>
          <w:szCs w:val="22"/>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F51A6C" w:rsidRDefault="00F51A6C" w:rsidP="00F51A6C">
      <w:pPr>
        <w:shd w:val="clear" w:color="auto" w:fill="FFFFFF"/>
        <w:spacing w:after="138" w:line="240" w:lineRule="auto"/>
        <w:rPr>
          <w:rFonts w:ascii="Times New Roman" w:hAnsi="Times New Roman" w:cs="Times New Roman"/>
          <w:bCs/>
          <w:iCs/>
        </w:rPr>
      </w:pPr>
    </w:p>
    <w:p w:rsidR="00F51A6C" w:rsidRPr="00476DB8" w:rsidRDefault="00F51A6C" w:rsidP="00F51A6C">
      <w:pPr>
        <w:shd w:val="clear" w:color="auto" w:fill="FFFFFF"/>
        <w:spacing w:after="138" w:line="240" w:lineRule="auto"/>
        <w:rPr>
          <w:rFonts w:ascii="Times New Roman" w:eastAsia="Times New Roman" w:hAnsi="Times New Roman" w:cs="Times New Roman"/>
          <w:color w:val="000000"/>
          <w:lang w:eastAsia="ru-RU"/>
        </w:rPr>
      </w:pPr>
      <w:r>
        <w:rPr>
          <w:rFonts w:ascii="Times New Roman" w:hAnsi="Times New Roman" w:cs="Times New Roman"/>
          <w:bCs/>
          <w:iCs/>
        </w:rPr>
        <w:t xml:space="preserve">                                                                </w:t>
      </w:r>
      <w:r w:rsidRPr="00476DB8">
        <w:rPr>
          <w:rFonts w:ascii="Times New Roman" w:eastAsia="Times New Roman" w:hAnsi="Times New Roman" w:cs="Times New Roman"/>
          <w:b/>
          <w:bCs/>
          <w:i/>
          <w:iCs/>
          <w:color w:val="000000"/>
          <w:lang w:eastAsia="ru-RU"/>
        </w:rPr>
        <w:t>Формы контроля</w:t>
      </w:r>
    </w:p>
    <w:p w:rsidR="00F51A6C" w:rsidRPr="00476DB8" w:rsidRDefault="00F51A6C" w:rsidP="00F51A6C">
      <w:pPr>
        <w:shd w:val="clear" w:color="auto" w:fill="FFFFFF"/>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При выполнении заданий оценивается уровень сформированности действий и представлений. Оценка сформированности представлений происходит в ходе выполнения заданий на различные действия.</w:t>
      </w:r>
    </w:p>
    <w:p w:rsidR="00F51A6C" w:rsidRPr="00476DB8" w:rsidRDefault="00F51A6C" w:rsidP="00F51A6C">
      <w:pPr>
        <w:shd w:val="clear" w:color="auto" w:fill="FFFFFF"/>
        <w:spacing w:after="138" w:line="240" w:lineRule="auto"/>
        <w:jc w:val="center"/>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i/>
          <w:iCs/>
          <w:color w:val="000000"/>
          <w:lang w:eastAsia="ru-RU"/>
        </w:rPr>
        <w:t>Критерии оценивания</w:t>
      </w:r>
    </w:p>
    <w:tbl>
      <w:tblPr>
        <w:tblW w:w="5000" w:type="pct"/>
        <w:shd w:val="clear" w:color="auto" w:fill="FFFFFF"/>
        <w:tblCellMar>
          <w:top w:w="105" w:type="dxa"/>
          <w:left w:w="105" w:type="dxa"/>
          <w:bottom w:w="105" w:type="dxa"/>
          <w:right w:w="105" w:type="dxa"/>
        </w:tblCellMar>
        <w:tblLook w:val="04A0"/>
      </w:tblPr>
      <w:tblGrid>
        <w:gridCol w:w="8818"/>
        <w:gridCol w:w="767"/>
      </w:tblGrid>
      <w:tr w:rsidR="00F51A6C" w:rsidRPr="00476DB8" w:rsidTr="00E55E6A">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Уровни освоения (выполнения) действий/операций</w:t>
            </w:r>
          </w:p>
        </w:tc>
      </w:tr>
      <w:tr w:rsidR="00F51A6C" w:rsidRPr="00476DB8" w:rsidTr="00E55E6A">
        <w:tc>
          <w:tcPr>
            <w:tcW w:w="4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numPr>
                <w:ilvl w:val="0"/>
                <w:numId w:val="13"/>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Пассивное участие/соучастие </w:t>
            </w:r>
            <w:r w:rsidRPr="00476DB8">
              <w:rPr>
                <w:rFonts w:ascii="Times New Roman" w:eastAsia="Times New Roman" w:hAnsi="Times New Roman" w:cs="Times New Roman"/>
                <w:color w:val="000000"/>
                <w:lang w:eastAsia="ru-RU"/>
              </w:rPr>
              <w:t>- действие выполняется взрослым (ребёнок позволяет что-нибудь сделать с ним)</w:t>
            </w:r>
          </w:p>
        </w:tc>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Times New Roman" w:eastAsia="Times New Roman" w:hAnsi="Times New Roman" w:cs="Times New Roman"/>
                <w:color w:val="000000"/>
                <w:lang w:eastAsia="ru-RU"/>
              </w:rPr>
            </w:pPr>
          </w:p>
        </w:tc>
      </w:tr>
      <w:tr w:rsidR="00F51A6C" w:rsidRPr="00476DB8" w:rsidTr="00E55E6A">
        <w:trPr>
          <w:trHeight w:val="1230"/>
        </w:trPr>
        <w:tc>
          <w:tcPr>
            <w:tcW w:w="4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numPr>
                <w:ilvl w:val="0"/>
                <w:numId w:val="14"/>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Активное участие</w:t>
            </w:r>
          </w:p>
          <w:p w:rsidR="00F51A6C" w:rsidRPr="00476DB8" w:rsidRDefault="00F51A6C" w:rsidP="00E55E6A">
            <w:pPr>
              <w:numPr>
                <w:ilvl w:val="0"/>
                <w:numId w:val="15"/>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действие выполняется ребёнком:</w:t>
            </w:r>
          </w:p>
          <w:p w:rsidR="00F51A6C" w:rsidRPr="00476DB8" w:rsidRDefault="00F51A6C" w:rsidP="00E55E6A">
            <w:pPr>
              <w:numPr>
                <w:ilvl w:val="0"/>
                <w:numId w:val="15"/>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со значительной помощью взрослого</w:t>
            </w:r>
          </w:p>
          <w:p w:rsidR="00F51A6C" w:rsidRPr="00476DB8" w:rsidRDefault="00F51A6C" w:rsidP="00E55E6A">
            <w:pPr>
              <w:numPr>
                <w:ilvl w:val="0"/>
                <w:numId w:val="15"/>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с частичной помощью взрослого</w:t>
            </w:r>
          </w:p>
          <w:p w:rsidR="00F51A6C" w:rsidRPr="00476DB8" w:rsidRDefault="00F51A6C" w:rsidP="00E55E6A">
            <w:pPr>
              <w:numPr>
                <w:ilvl w:val="0"/>
                <w:numId w:val="15"/>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по последовательной инструкции (изображения или вербально)</w:t>
            </w:r>
          </w:p>
        </w:tc>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Times New Roman" w:eastAsia="Times New Roman" w:hAnsi="Times New Roman" w:cs="Times New Roman"/>
                <w:color w:val="000000"/>
                <w:lang w:eastAsia="ru-RU"/>
              </w:rPr>
            </w:pPr>
          </w:p>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дд</w:t>
            </w:r>
          </w:p>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д</w:t>
            </w:r>
          </w:p>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дн</w:t>
            </w:r>
          </w:p>
        </w:tc>
      </w:tr>
      <w:tr w:rsidR="00F51A6C" w:rsidRPr="00476DB8" w:rsidTr="00E55E6A">
        <w:tc>
          <w:tcPr>
            <w:tcW w:w="4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numPr>
                <w:ilvl w:val="0"/>
                <w:numId w:val="16"/>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По подражанию или по образцу</w:t>
            </w:r>
          </w:p>
          <w:p w:rsidR="00F51A6C" w:rsidRPr="00476DB8" w:rsidRDefault="00F51A6C" w:rsidP="00E55E6A">
            <w:pPr>
              <w:numPr>
                <w:ilvl w:val="0"/>
                <w:numId w:val="16"/>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Самостоятельно с ошибками</w:t>
            </w:r>
          </w:p>
          <w:p w:rsidR="00F51A6C" w:rsidRPr="00476DB8" w:rsidRDefault="00F51A6C" w:rsidP="00E55E6A">
            <w:pPr>
              <w:numPr>
                <w:ilvl w:val="0"/>
                <w:numId w:val="16"/>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самостоятельно</w:t>
            </w:r>
          </w:p>
        </w:tc>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до</w:t>
            </w:r>
          </w:p>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сш</w:t>
            </w:r>
          </w:p>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с</w:t>
            </w:r>
          </w:p>
        </w:tc>
      </w:tr>
      <w:tr w:rsidR="00F51A6C" w:rsidRPr="00476DB8" w:rsidTr="00E55E6A">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numPr>
                <w:ilvl w:val="0"/>
                <w:numId w:val="17"/>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Сформированность представлений</w:t>
            </w:r>
          </w:p>
        </w:tc>
      </w:tr>
      <w:tr w:rsidR="00F51A6C" w:rsidRPr="00476DB8" w:rsidTr="00E55E6A">
        <w:tc>
          <w:tcPr>
            <w:tcW w:w="4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numPr>
                <w:ilvl w:val="0"/>
                <w:numId w:val="18"/>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Представление отсутствует</w:t>
            </w:r>
          </w:p>
        </w:tc>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w:t>
            </w:r>
          </w:p>
        </w:tc>
      </w:tr>
      <w:tr w:rsidR="00F51A6C" w:rsidRPr="00476DB8" w:rsidTr="00E55E6A">
        <w:tc>
          <w:tcPr>
            <w:tcW w:w="4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numPr>
                <w:ilvl w:val="0"/>
                <w:numId w:val="19"/>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Не выявить наличие представлений</w:t>
            </w:r>
          </w:p>
        </w:tc>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w:t>
            </w:r>
          </w:p>
        </w:tc>
      </w:tr>
      <w:tr w:rsidR="00F51A6C" w:rsidRPr="00476DB8" w:rsidTr="00E55E6A">
        <w:tc>
          <w:tcPr>
            <w:tcW w:w="4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numPr>
                <w:ilvl w:val="0"/>
                <w:numId w:val="20"/>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Представление на уровне:</w:t>
            </w:r>
          </w:p>
          <w:p w:rsidR="00F51A6C" w:rsidRPr="00476DB8" w:rsidRDefault="00F51A6C" w:rsidP="00E55E6A">
            <w:pPr>
              <w:numPr>
                <w:ilvl w:val="0"/>
                <w:numId w:val="21"/>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Использования по прямой подсказке</w:t>
            </w:r>
          </w:p>
          <w:p w:rsidR="00F51A6C" w:rsidRPr="00476DB8" w:rsidRDefault="00F51A6C" w:rsidP="00E55E6A">
            <w:pPr>
              <w:numPr>
                <w:ilvl w:val="0"/>
                <w:numId w:val="21"/>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Использования с косвенной подсказкой (изображение)</w:t>
            </w:r>
          </w:p>
          <w:p w:rsidR="00F51A6C" w:rsidRPr="00476DB8" w:rsidRDefault="00F51A6C" w:rsidP="00E55E6A">
            <w:pPr>
              <w:numPr>
                <w:ilvl w:val="0"/>
                <w:numId w:val="21"/>
              </w:num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color w:val="000000"/>
                <w:lang w:eastAsia="ru-RU"/>
              </w:rPr>
              <w:t>Самостоятельного использования</w:t>
            </w:r>
          </w:p>
        </w:tc>
        <w:tc>
          <w:tcPr>
            <w:tcW w:w="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Times New Roman" w:eastAsia="Times New Roman" w:hAnsi="Times New Roman" w:cs="Times New Roman"/>
                <w:color w:val="000000"/>
                <w:lang w:eastAsia="ru-RU"/>
              </w:rPr>
            </w:pPr>
          </w:p>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пп</w:t>
            </w:r>
          </w:p>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п</w:t>
            </w:r>
          </w:p>
          <w:p w:rsidR="00F51A6C" w:rsidRPr="00476DB8" w:rsidRDefault="00F51A6C" w:rsidP="00E55E6A">
            <w:pPr>
              <w:spacing w:after="138" w:line="240" w:lineRule="auto"/>
              <w:rPr>
                <w:rFonts w:ascii="Times New Roman" w:eastAsia="Times New Roman" w:hAnsi="Times New Roman" w:cs="Times New Roman"/>
                <w:color w:val="000000"/>
                <w:lang w:eastAsia="ru-RU"/>
              </w:rPr>
            </w:pPr>
            <w:r w:rsidRPr="00476DB8">
              <w:rPr>
                <w:rFonts w:ascii="Times New Roman" w:eastAsia="Times New Roman" w:hAnsi="Times New Roman" w:cs="Times New Roman"/>
                <w:b/>
                <w:bCs/>
                <w:color w:val="000000"/>
                <w:lang w:eastAsia="ru-RU"/>
              </w:rPr>
              <w:t>+</w:t>
            </w:r>
          </w:p>
        </w:tc>
      </w:tr>
    </w:tbl>
    <w:p w:rsidR="00F51A6C" w:rsidRPr="00476DB8" w:rsidRDefault="00F51A6C" w:rsidP="00F51A6C">
      <w:pPr>
        <w:shd w:val="clear" w:color="auto" w:fill="FFFFFF"/>
        <w:spacing w:after="138" w:line="240" w:lineRule="auto"/>
        <w:jc w:val="center"/>
        <w:rPr>
          <w:rFonts w:ascii="Arial" w:eastAsia="Times New Roman" w:hAnsi="Arial" w:cs="Arial"/>
          <w:color w:val="000000"/>
          <w:lang w:eastAsia="ru-RU"/>
        </w:rPr>
      </w:pP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b/>
          <w:bCs/>
          <w:i/>
          <w:iCs/>
          <w:color w:val="000000"/>
          <w:sz w:val="19"/>
          <w:szCs w:val="19"/>
          <w:lang w:eastAsia="ru-RU"/>
        </w:rPr>
        <w:t>Количество учебных часов</w:t>
      </w:r>
    </w:p>
    <w:p w:rsidR="00F51A6C" w:rsidRPr="00476DB8" w:rsidRDefault="00F51A6C" w:rsidP="00F51A6C">
      <w:pPr>
        <w:shd w:val="clear" w:color="auto" w:fill="FFFFFF"/>
        <w:spacing w:after="138" w:line="240" w:lineRule="auto"/>
        <w:rPr>
          <w:rFonts w:ascii="Arial" w:eastAsia="Times New Roman" w:hAnsi="Arial" w:cs="Arial"/>
          <w:color w:val="000000"/>
          <w:sz w:val="19"/>
          <w:szCs w:val="19"/>
          <w:u w:val="single"/>
          <w:lang w:eastAsia="ru-RU"/>
        </w:rPr>
      </w:pPr>
      <w:r w:rsidRPr="00476DB8">
        <w:rPr>
          <w:rFonts w:ascii="Arial" w:eastAsia="Times New Roman" w:hAnsi="Arial" w:cs="Arial"/>
          <w:color w:val="000000"/>
          <w:sz w:val="19"/>
          <w:szCs w:val="19"/>
          <w:u w:val="single"/>
          <w:lang w:eastAsia="ru-RU"/>
        </w:rPr>
        <w:t>В учебном плане предмет представлен с расчетом по 3 часа в неделю, 99 часа в го</w:t>
      </w:r>
      <w:r>
        <w:rPr>
          <w:rFonts w:ascii="Arial" w:eastAsia="Times New Roman" w:hAnsi="Arial" w:cs="Arial"/>
          <w:color w:val="000000"/>
          <w:sz w:val="19"/>
          <w:szCs w:val="19"/>
          <w:u w:val="single"/>
          <w:lang w:eastAsia="ru-RU"/>
        </w:rPr>
        <w:t>д.</w:t>
      </w:r>
    </w:p>
    <w:p w:rsidR="00F51A6C" w:rsidRDefault="00F51A6C" w:rsidP="00F51A6C">
      <w:pPr>
        <w:shd w:val="clear" w:color="auto" w:fill="FFFFFF"/>
        <w:spacing w:after="138" w:line="240" w:lineRule="auto"/>
        <w:jc w:val="center"/>
        <w:rPr>
          <w:rFonts w:ascii="Arial" w:eastAsia="Times New Roman" w:hAnsi="Arial" w:cs="Arial"/>
          <w:b/>
          <w:bCs/>
          <w:color w:val="000000"/>
          <w:sz w:val="19"/>
          <w:szCs w:val="19"/>
          <w:lang w:eastAsia="ru-RU"/>
        </w:rPr>
      </w:pP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Pr>
          <w:rFonts w:ascii="Arial" w:eastAsia="Times New Roman" w:hAnsi="Arial" w:cs="Arial"/>
          <w:b/>
          <w:bCs/>
          <w:color w:val="000000"/>
          <w:sz w:val="19"/>
          <w:szCs w:val="19"/>
          <w:lang w:eastAsia="ru-RU"/>
        </w:rPr>
        <w:t xml:space="preserve">                </w:t>
      </w:r>
      <w:r w:rsidRPr="00441C69">
        <w:rPr>
          <w:rFonts w:ascii="Arial" w:eastAsia="Times New Roman" w:hAnsi="Arial" w:cs="Arial"/>
          <w:b/>
          <w:bCs/>
          <w:color w:val="000000"/>
          <w:sz w:val="19"/>
          <w:szCs w:val="19"/>
          <w:lang w:eastAsia="ru-RU"/>
        </w:rPr>
        <w:t>Календарно – тематическое планирование</w:t>
      </w:r>
      <w:r>
        <w:rPr>
          <w:rFonts w:ascii="Arial" w:eastAsia="Times New Roman" w:hAnsi="Arial" w:cs="Arial"/>
          <w:color w:val="000000"/>
          <w:sz w:val="19"/>
          <w:szCs w:val="19"/>
          <w:lang w:eastAsia="ru-RU"/>
        </w:rPr>
        <w:t xml:space="preserve"> </w:t>
      </w:r>
      <w:r w:rsidRPr="00441C69">
        <w:rPr>
          <w:rFonts w:ascii="Arial" w:eastAsia="Times New Roman" w:hAnsi="Arial" w:cs="Arial"/>
          <w:b/>
          <w:bCs/>
          <w:color w:val="000000"/>
          <w:sz w:val="19"/>
          <w:szCs w:val="19"/>
          <w:lang w:eastAsia="ru-RU"/>
        </w:rPr>
        <w:t>по учебному предмету «Человек»</w:t>
      </w:r>
    </w:p>
    <w:p w:rsidR="00F51A6C" w:rsidRPr="00441C69" w:rsidRDefault="00F51A6C" w:rsidP="00F51A6C">
      <w:pPr>
        <w:shd w:val="clear" w:color="auto" w:fill="FFFFFF"/>
        <w:spacing w:after="138" w:line="240" w:lineRule="auto"/>
        <w:jc w:val="center"/>
        <w:rPr>
          <w:rFonts w:ascii="Arial" w:eastAsia="Times New Roman" w:hAnsi="Arial" w:cs="Arial"/>
          <w:color w:val="000000"/>
          <w:sz w:val="19"/>
          <w:szCs w:val="19"/>
          <w:lang w:eastAsia="ru-RU"/>
        </w:rPr>
      </w:pPr>
      <w:r>
        <w:rPr>
          <w:rFonts w:ascii="Arial" w:eastAsia="Times New Roman" w:hAnsi="Arial" w:cs="Arial"/>
          <w:b/>
          <w:bCs/>
          <w:color w:val="000000"/>
          <w:sz w:val="19"/>
          <w:szCs w:val="19"/>
          <w:lang w:eastAsia="ru-RU"/>
        </w:rPr>
        <w:t>1 (дополнительный) класс 99</w:t>
      </w:r>
      <w:r w:rsidRPr="00441C69">
        <w:rPr>
          <w:rFonts w:ascii="Arial" w:eastAsia="Times New Roman" w:hAnsi="Arial" w:cs="Arial"/>
          <w:b/>
          <w:bCs/>
          <w:color w:val="000000"/>
          <w:sz w:val="19"/>
          <w:szCs w:val="19"/>
          <w:lang w:eastAsia="ru-RU"/>
        </w:rPr>
        <w:t>ч (3ч в неделю)</w:t>
      </w:r>
    </w:p>
    <w:p w:rsidR="00F51A6C" w:rsidRPr="00441C69" w:rsidRDefault="00F51A6C" w:rsidP="00F51A6C">
      <w:pPr>
        <w:shd w:val="clear" w:color="auto" w:fill="FFFFFF"/>
        <w:spacing w:after="138" w:line="240" w:lineRule="auto"/>
        <w:jc w:val="center"/>
        <w:rPr>
          <w:rFonts w:ascii="Arial" w:eastAsia="Times New Roman" w:hAnsi="Arial" w:cs="Arial"/>
          <w:color w:val="000000"/>
          <w:sz w:val="19"/>
          <w:szCs w:val="19"/>
          <w:lang w:eastAsia="ru-RU"/>
        </w:rPr>
      </w:pPr>
    </w:p>
    <w:tbl>
      <w:tblPr>
        <w:tblW w:w="9750" w:type="dxa"/>
        <w:shd w:val="clear" w:color="auto" w:fill="FFFFFF"/>
        <w:tblCellMar>
          <w:top w:w="105" w:type="dxa"/>
          <w:left w:w="105" w:type="dxa"/>
          <w:bottom w:w="105" w:type="dxa"/>
          <w:right w:w="105" w:type="dxa"/>
        </w:tblCellMar>
        <w:tblLook w:val="04A0"/>
      </w:tblPr>
      <w:tblGrid>
        <w:gridCol w:w="718"/>
        <w:gridCol w:w="5254"/>
        <w:gridCol w:w="342"/>
        <w:gridCol w:w="915"/>
        <w:gridCol w:w="210"/>
        <w:gridCol w:w="849"/>
        <w:gridCol w:w="210"/>
        <w:gridCol w:w="1252"/>
      </w:tblGrid>
      <w:tr w:rsidR="00F51A6C" w:rsidRPr="00441C69" w:rsidTr="00E55E6A">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41C69" w:rsidRDefault="00F51A6C" w:rsidP="00E55E6A">
            <w:pPr>
              <w:spacing w:after="138" w:line="240" w:lineRule="auto"/>
              <w:jc w:val="center"/>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 п/п</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41C69" w:rsidRDefault="00F51A6C" w:rsidP="00E55E6A">
            <w:pPr>
              <w:spacing w:after="138" w:line="240" w:lineRule="auto"/>
              <w:jc w:val="center"/>
              <w:rPr>
                <w:rFonts w:ascii="Arial" w:eastAsia="Times New Roman" w:hAnsi="Arial" w:cs="Arial"/>
                <w:color w:val="000000"/>
                <w:sz w:val="19"/>
                <w:szCs w:val="19"/>
                <w:lang w:eastAsia="ru-RU"/>
              </w:rPr>
            </w:pPr>
          </w:p>
          <w:p w:rsidR="00F51A6C" w:rsidRPr="00441C69" w:rsidRDefault="00F51A6C" w:rsidP="00E55E6A">
            <w:pPr>
              <w:spacing w:after="138" w:line="240" w:lineRule="auto"/>
              <w:jc w:val="center"/>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ТЕМА УРОКА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41C69" w:rsidRDefault="00F51A6C" w:rsidP="00E55E6A">
            <w:pPr>
              <w:spacing w:after="138" w:line="240" w:lineRule="auto"/>
              <w:jc w:val="center"/>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Количество часов</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41C69" w:rsidRDefault="00F51A6C" w:rsidP="00E55E6A">
            <w:pPr>
              <w:spacing w:after="138" w:line="240" w:lineRule="auto"/>
              <w:jc w:val="center"/>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Дата проведе</w:t>
            </w:r>
          </w:p>
          <w:p w:rsidR="00F51A6C" w:rsidRPr="00441C69" w:rsidRDefault="00F51A6C" w:rsidP="00E55E6A">
            <w:pPr>
              <w:spacing w:after="138" w:line="240" w:lineRule="auto"/>
              <w:jc w:val="center"/>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ния</w:t>
            </w: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41C69" w:rsidRDefault="00F51A6C" w:rsidP="00E55E6A">
            <w:pPr>
              <w:spacing w:after="138" w:line="240" w:lineRule="auto"/>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Примечание</w:t>
            </w:r>
          </w:p>
        </w:tc>
      </w:tr>
      <w:tr w:rsidR="00F51A6C" w:rsidRPr="00476DB8" w:rsidTr="00E55E6A">
        <w:trPr>
          <w:trHeight w:val="180"/>
        </w:trPr>
        <w:tc>
          <w:tcPr>
            <w:tcW w:w="9750"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b/>
                <w:bCs/>
                <w:color w:val="000000"/>
                <w:lang w:eastAsia="ru-RU"/>
              </w:rPr>
              <w:t>I четверть (24ч)</w:t>
            </w:r>
          </w:p>
        </w:tc>
      </w:tr>
      <w:tr w:rsidR="00F51A6C" w:rsidRPr="00476DB8" w:rsidTr="00E55E6A">
        <w:trPr>
          <w:trHeight w:val="300"/>
        </w:trPr>
        <w:tc>
          <w:tcPr>
            <w:tcW w:w="9750"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b/>
                <w:bCs/>
                <w:i/>
                <w:iCs/>
                <w:color w:val="000000"/>
                <w:lang w:eastAsia="ru-RU"/>
              </w:rPr>
              <w:t>Представления о себе – 12 ч.</w:t>
            </w:r>
          </w:p>
        </w:tc>
      </w:tr>
      <w:tr w:rsidR="00F51A6C" w:rsidRPr="00476DB8" w:rsidTr="00E55E6A">
        <w:trPr>
          <w:trHeight w:val="330"/>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Arial" w:eastAsia="Times New Roman" w:hAnsi="Arial" w:cs="Arial"/>
                <w:color w:val="000000"/>
                <w:lang w:eastAsia="ru-RU"/>
              </w:rPr>
            </w:pPr>
            <w:r w:rsidRPr="00476DB8">
              <w:rPr>
                <w:rFonts w:ascii="Arial" w:eastAsia="Times New Roman" w:hAnsi="Arial" w:cs="Arial"/>
                <w:color w:val="000000"/>
                <w:lang w:eastAsia="ru-RU"/>
              </w:rPr>
              <w:t>Знакомство. Сюжетно-ролевая игра «Будем знакомы!»</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Моё имя. Знание своего имени, фамилии.</w:t>
            </w:r>
            <w:r w:rsidRPr="00476DB8">
              <w:rPr>
                <w:rFonts w:ascii="Times New Roman" w:eastAsia="Times New Roman" w:hAnsi="Times New Roman" w:cs="Times New Roman"/>
                <w:color w:val="000000"/>
                <w:lang w:eastAsia="ru-RU"/>
              </w:rPr>
              <w:t xml:space="preserve"> Идентификация себя, как человека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3</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Узнавание (различение) мальчика и девочки по внешнему виду.</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4</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Представление о себе</w:t>
            </w:r>
            <w:r>
              <w:rPr>
                <w:rFonts w:ascii="Arial" w:eastAsia="Times New Roman" w:hAnsi="Arial" w:cs="Arial"/>
                <w:color w:val="000000"/>
                <w:lang w:eastAsia="ru-RU"/>
              </w:rPr>
              <w:t xml:space="preserve"> как о девочке</w:t>
            </w:r>
            <w:r w:rsidRPr="00476DB8">
              <w:rPr>
                <w:rFonts w:ascii="Arial" w:eastAsia="Times New Roman" w:hAnsi="Arial" w:cs="Arial"/>
                <w:color w:val="000000"/>
                <w:lang w:eastAsia="ru-RU"/>
              </w:rPr>
              <w:t>.</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5 - 7</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Части тела (руки, ноги, голова, туловище).</w:t>
            </w:r>
          </w:p>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Times New Roman" w:eastAsia="Times New Roman" w:hAnsi="Times New Roman" w:cs="Times New Roman"/>
                <w:color w:val="000000"/>
                <w:lang w:eastAsia="ru-RU"/>
              </w:rPr>
              <w:t>Закрепление пройденного материала «Строение тела»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3</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8</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Игра импровизация «Что умеет твоё тело».</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9 - 11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Части лица человека (глаза, нос, рот, уши).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3</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Лицо в зеркале. Умение выражать свои эмоции мимикой.</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9750"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b/>
                <w:bCs/>
                <w:i/>
                <w:iCs/>
                <w:color w:val="000000"/>
                <w:lang w:eastAsia="ru-RU"/>
              </w:rPr>
              <w:t>Гигиена тела – 12</w:t>
            </w:r>
            <w:r w:rsidRPr="00476DB8">
              <w:rPr>
                <w:rFonts w:ascii="Arial" w:eastAsia="Times New Roman" w:hAnsi="Arial" w:cs="Arial"/>
                <w:b/>
                <w:bCs/>
                <w:i/>
                <w:iCs/>
                <w:color w:val="000000"/>
                <w:lang w:eastAsia="ru-RU"/>
              </w:rPr>
              <w:t xml:space="preserve"> ч.</w:t>
            </w:r>
          </w:p>
        </w:tc>
      </w:tr>
      <w:tr w:rsidR="00F51A6C" w:rsidRPr="00476DB8" w:rsidTr="00E55E6A">
        <w:trPr>
          <w:trHeight w:val="40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13</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Arial" w:eastAsia="Times New Roman" w:hAnsi="Arial" w:cs="Arial"/>
                <w:color w:val="000000"/>
                <w:lang w:eastAsia="ru-RU"/>
              </w:rPr>
            </w:pPr>
            <w:r w:rsidRPr="00476DB8">
              <w:rPr>
                <w:rFonts w:ascii="Arial" w:eastAsia="Times New Roman" w:hAnsi="Arial" w:cs="Arial"/>
                <w:color w:val="000000"/>
                <w:lang w:eastAsia="ru-RU"/>
              </w:rPr>
              <w:t>Горячая и холодная вода. Смешивание воды до комфортной температуры.</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37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14</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Arial" w:eastAsia="Times New Roman" w:hAnsi="Arial" w:cs="Arial"/>
                <w:color w:val="000000"/>
                <w:lang w:eastAsia="ru-RU"/>
              </w:rPr>
            </w:pPr>
            <w:r w:rsidRPr="00476DB8">
              <w:rPr>
                <w:rFonts w:ascii="Arial" w:eastAsia="Times New Roman" w:hAnsi="Arial" w:cs="Arial"/>
                <w:color w:val="000000"/>
                <w:lang w:eastAsia="ru-RU"/>
              </w:rPr>
              <w:t>Предметы санитарии и гигиены: мыло, полотенце и их назначение.</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360"/>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15 - 16</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Arial" w:eastAsia="Times New Roman" w:hAnsi="Arial" w:cs="Arial"/>
                <w:color w:val="000000"/>
                <w:lang w:eastAsia="ru-RU"/>
              </w:rPr>
            </w:pPr>
            <w:r w:rsidRPr="00476DB8">
              <w:rPr>
                <w:rFonts w:ascii="Arial" w:eastAsia="Times New Roman" w:hAnsi="Arial" w:cs="Arial"/>
                <w:color w:val="000000"/>
                <w:lang w:eastAsia="ru-RU"/>
              </w:rPr>
              <w:t>Руки. Мытьё рук мылом. Вытирание рук полотенцем.</w:t>
            </w:r>
          </w:p>
          <w:p w:rsidR="00F51A6C" w:rsidRPr="00476DB8" w:rsidRDefault="00F51A6C" w:rsidP="00E55E6A">
            <w:pPr>
              <w:spacing w:after="138" w:line="240" w:lineRule="auto"/>
              <w:rPr>
                <w:rFonts w:ascii="Arial" w:eastAsia="Times New Roman" w:hAnsi="Arial" w:cs="Arial"/>
                <w:color w:val="000000"/>
                <w:lang w:eastAsia="ru-RU"/>
              </w:rPr>
            </w:pPr>
            <w:r w:rsidRPr="00476DB8">
              <w:rPr>
                <w:rFonts w:ascii="Arial" w:eastAsia="Times New Roman" w:hAnsi="Arial" w:cs="Arial"/>
                <w:color w:val="000000"/>
                <w:lang w:eastAsia="ru-RU"/>
              </w:rPr>
              <w:t>Практическое занятие «Как правильно мыть руки».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2</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210"/>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17</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Arial" w:eastAsia="Times New Roman" w:hAnsi="Arial" w:cs="Arial"/>
                <w:color w:val="000000"/>
                <w:lang w:eastAsia="ru-RU"/>
              </w:rPr>
            </w:pPr>
            <w:r w:rsidRPr="00476DB8">
              <w:rPr>
                <w:rFonts w:ascii="Arial" w:eastAsia="Times New Roman" w:hAnsi="Arial" w:cs="Arial"/>
                <w:color w:val="000000"/>
                <w:lang w:eastAsia="ru-RU"/>
              </w:rPr>
              <w:t>Уши. Уход за ушами.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28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18 - 19</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Arial" w:eastAsia="Times New Roman" w:hAnsi="Arial" w:cs="Arial"/>
                <w:color w:val="000000"/>
                <w:lang w:eastAsia="ru-RU"/>
              </w:rPr>
            </w:pPr>
            <w:r w:rsidRPr="00476DB8">
              <w:rPr>
                <w:rFonts w:ascii="Arial" w:eastAsia="Times New Roman" w:hAnsi="Arial" w:cs="Arial"/>
                <w:color w:val="000000"/>
                <w:lang w:eastAsia="ru-RU"/>
              </w:rPr>
              <w:t>Лицо. Последовательность действий при мытье и вытирании лица. Глаза.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2</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20</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Нос. Значение носа. Уход за носом: пользование носовым платком.</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Рот. Назначение рта. Уход за полостью рта: полоскание после еды.</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Предметы санитарии и гигиены: зубная паста, зубная щётка и их назначение.</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lastRenderedPageBreak/>
              <w:t>23 - 24</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Правила пользования туалетом.</w:t>
            </w:r>
          </w:p>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Закрепление пройденного материала.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9750"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b/>
                <w:bCs/>
                <w:color w:val="000000"/>
                <w:lang w:eastAsia="ru-RU"/>
              </w:rPr>
              <w:t>II четверть (24ч)</w:t>
            </w: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b/>
                <w:bCs/>
                <w:i/>
                <w:iCs/>
                <w:color w:val="000000"/>
                <w:lang w:eastAsia="ru-RU"/>
              </w:rPr>
              <w:t>Приём пищи – 19ч.</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Навыки приема пищи.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Times New Roman" w:eastAsia="Times New Roman" w:hAnsi="Times New Roman" w:cs="Times New Roman"/>
                <w:color w:val="000000"/>
                <w:lang w:eastAsia="ru-RU"/>
              </w:rPr>
              <w:t>Посуда и ее назначение</w:t>
            </w:r>
            <w:r w:rsidRPr="00476DB8">
              <w:rPr>
                <w:rFonts w:ascii="Arial" w:eastAsia="Times New Roman" w:hAnsi="Arial" w:cs="Arial"/>
                <w:color w:val="000000"/>
                <w:lang w:eastAsia="ru-RU"/>
              </w:rPr>
              <w:t>. Умение различать предметы, нужные для приема пищи: чашка, ложка, тарелка, салфетка.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3</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Умение различать предметы, нужные для приёма пищи: стакан, кружка.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4</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Закрепление понятий предметов нужных для приема пищи.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210"/>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5</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Arial" w:eastAsia="Times New Roman" w:hAnsi="Arial" w:cs="Arial"/>
                <w:color w:val="000000"/>
                <w:lang w:eastAsia="ru-RU"/>
              </w:rPr>
            </w:pPr>
            <w:r w:rsidRPr="00476DB8">
              <w:rPr>
                <w:rFonts w:ascii="Arial" w:eastAsia="Times New Roman" w:hAnsi="Arial" w:cs="Arial"/>
                <w:color w:val="000000"/>
                <w:lang w:eastAsia="ru-RU"/>
              </w:rPr>
              <w:t>Закрепление навыков уборки стола после еды.</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6</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Работа с пиктограммами: уборка, щетка, посуда.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7</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Режим питания. Закрепление понятий: завтрак, обед.</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8</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Режим питания. Закрепление понятий: полдник, ужин.</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9</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Название приёмов пищи в разное время суток.</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10</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Умение пользоваться салфеткой.</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Практикум «Учимся пить из кружки».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Умение есть опрятно, не роняя еду на стол и пол, хорошо пережевывать пищу.</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13</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Культура приёма пищи.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14</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Times New Roman" w:eastAsia="Times New Roman" w:hAnsi="Times New Roman" w:cs="Times New Roman"/>
                <w:color w:val="000000"/>
                <w:lang w:eastAsia="ru-RU"/>
              </w:rPr>
              <w:t>Практикум «Учимся держать ложку»</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15</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Закрепление навыков есть ложкой. Практическая работа.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16</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Закрепление умения навыков мыть руки перед едой, вытирать их полотенцем.</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17</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Дидактические и ролевые игры: помоги кукле расставить посуду к завтраку.</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18</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Дидактические и ролевые игры: помоги кукле расставить посуду к обеду.</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19</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Дидактические и ролевые игры: помоги кукле расставить посуду к ужину.</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b/>
                <w:bCs/>
                <w:i/>
                <w:iCs/>
                <w:color w:val="000000"/>
                <w:lang w:eastAsia="ru-RU"/>
              </w:rPr>
              <w:t>Семья – 10ч</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20</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Моя семья. Члены моей семьи.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Узнавание членов семьи.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Узнавание детей и взрослых.</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23</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Определение социальной роли в семье.</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lastRenderedPageBreak/>
              <w:t>24</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Распределение обязанностей в семье.</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6314"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Arial" w:eastAsia="Times New Roman" w:hAnsi="Arial" w:cs="Arial"/>
                <w:color w:val="000000"/>
                <w:lang w:eastAsia="ru-RU"/>
              </w:rPr>
            </w:pPr>
          </w:p>
        </w:tc>
        <w:tc>
          <w:tcPr>
            <w:tcW w:w="112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9032"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b/>
                <w:bCs/>
                <w:color w:val="000000"/>
                <w:lang w:eastAsia="ru-RU"/>
              </w:rPr>
              <w:t>IIIчетверть (26</w:t>
            </w:r>
            <w:r w:rsidRPr="00476DB8">
              <w:rPr>
                <w:rFonts w:ascii="Arial" w:eastAsia="Times New Roman" w:hAnsi="Arial" w:cs="Arial"/>
                <w:b/>
                <w:bCs/>
                <w:color w:val="000000"/>
                <w:lang w:eastAsia="ru-RU"/>
              </w:rPr>
              <w:t>ч)</w:t>
            </w: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Представление о бытовой деятельности членов семьи.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Игровые ситуации. Бытовая деятельность.</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3</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Представление о досуговой деятельности членов семьи.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4</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Игровые ситуации. Досуговая деятельность.</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5</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Сюжетно ролевая игра «Поход в парк».</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b/>
                <w:bCs/>
                <w:i/>
                <w:iCs/>
                <w:color w:val="000000"/>
                <w:lang w:eastAsia="ru-RU"/>
              </w:rPr>
              <w:t>Обращение с одеждой -13ч</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6</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Одежда. Слово обобщенного значения «одежда».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7</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Назначение. Виды одежды.</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8</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Виды одежды.</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9</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Умение выделить одежду из других групп предметов.</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10</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Умение выделить верхнюю одежду.</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Умение выделить головные уборы.</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Виды одежды. Праздничная одежда.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13</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Виды одежды. Спортивная одежда.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14</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Одежда для мальчиков и девочек.</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15</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Обучение надеванию спортивной формы. Практическая работа.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16</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Застёгивание пуговиц на одежде.</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17</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Одевание верхней одежды.</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18</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 xml:space="preserve">Обучение застёгиванию молнии на куртках. </w:t>
            </w:r>
            <w:r w:rsidRPr="00476DB8">
              <w:rPr>
                <w:rFonts w:ascii="Times New Roman" w:eastAsia="Times New Roman" w:hAnsi="Times New Roman" w:cs="Times New Roman"/>
                <w:color w:val="000000"/>
                <w:lang w:eastAsia="ru-RU"/>
              </w:rPr>
              <w:t>Практикум «Учимся правильно одеваться»</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19</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Обучение навыкам подметания пола.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20</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Обучение применению «вежливых слов».</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Знакомство. Как вести себя в гостях.</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Сюжетно ролевая игра «Мы вежливые».</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23</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Привитие навыков уборки игрового уголка.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24</w:t>
            </w:r>
            <w:r>
              <w:rPr>
                <w:rFonts w:ascii="Arial" w:eastAsia="Times New Roman" w:hAnsi="Arial" w:cs="Arial"/>
                <w:color w:val="000000"/>
                <w:lang w:eastAsia="ru-RU"/>
              </w:rPr>
              <w:t>-25</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0" w:line="0" w:lineRule="atLeast"/>
              <w:jc w:val="center"/>
              <w:rPr>
                <w:rFonts w:ascii="Calibri" w:eastAsia="Times New Roman" w:hAnsi="Calibri" w:cs="Arial"/>
                <w:color w:val="000000"/>
                <w:lang w:eastAsia="ru-RU"/>
              </w:rPr>
            </w:pPr>
            <w:r w:rsidRPr="00476DB8">
              <w:rPr>
                <w:rFonts w:ascii="Arial" w:eastAsia="Times New Roman" w:hAnsi="Arial" w:cs="Arial"/>
                <w:color w:val="000000"/>
                <w:lang w:eastAsia="ru-RU"/>
              </w:rPr>
              <w:t>Название предметов посуды и их назначение.</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0" w:line="0" w:lineRule="atLeast"/>
              <w:rPr>
                <w:rFonts w:ascii="Calibri" w:eastAsia="Times New Roman" w:hAnsi="Calibri" w:cs="Arial"/>
                <w:color w:val="000000"/>
                <w:lang w:eastAsia="ru-RU"/>
              </w:rPr>
            </w:pPr>
            <w:r>
              <w:rPr>
                <w:rFonts w:ascii="Calibri" w:eastAsia="Times New Roman" w:hAnsi="Calibri" w:cs="Arial"/>
                <w:color w:val="000000"/>
                <w:lang w:eastAsia="ru-RU"/>
              </w:rPr>
              <w:t xml:space="preserve">         2</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0" w:line="240" w:lineRule="auto"/>
              <w:rPr>
                <w:rFonts w:ascii="Arial" w:eastAsia="Times New Roman" w:hAnsi="Arial" w:cs="Arial"/>
                <w:color w:val="666666"/>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0" w:line="0" w:lineRule="atLeast"/>
              <w:jc w:val="center"/>
              <w:rPr>
                <w:rFonts w:ascii="Calibri" w:eastAsia="Times New Roman" w:hAnsi="Calibri" w:cs="Arial"/>
                <w:color w:val="000000"/>
                <w:lang w:eastAsia="ru-RU"/>
              </w:rPr>
            </w:pP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0" w:line="0" w:lineRule="atLeast"/>
              <w:rPr>
                <w:rFonts w:ascii="Calibri" w:eastAsia="Times New Roman" w:hAnsi="Calibri" w:cs="Arial"/>
                <w:color w:val="000000"/>
                <w:lang w:eastAsia="ru-RU"/>
              </w:rPr>
            </w:pP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0" w:line="240" w:lineRule="auto"/>
              <w:rPr>
                <w:rFonts w:ascii="Arial" w:eastAsia="Times New Roman" w:hAnsi="Arial" w:cs="Arial"/>
                <w:color w:val="666666"/>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color w:val="000000"/>
                <w:lang w:eastAsia="ru-RU"/>
              </w:rPr>
              <w:t>26</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Pr>
                <w:rFonts w:ascii="Arial" w:eastAsia="Times New Roman" w:hAnsi="Arial" w:cs="Arial"/>
                <w:color w:val="000000"/>
                <w:lang w:eastAsia="ru-RU"/>
              </w:rPr>
              <w:t>Практикум «Умение одеваться самостоятельно»</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b/>
                <w:bCs/>
                <w:color w:val="000000"/>
                <w:lang w:eastAsia="ru-RU"/>
              </w:rPr>
              <w:t>IV четверть (19ч)</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Pr>
                <w:rFonts w:ascii="Arial" w:eastAsia="Times New Roman" w:hAnsi="Arial" w:cs="Arial"/>
                <w:b/>
                <w:bCs/>
                <w:i/>
                <w:iCs/>
                <w:color w:val="000000"/>
                <w:lang w:eastAsia="ru-RU"/>
              </w:rPr>
              <w:t>Обращение с обувью – 8</w:t>
            </w:r>
            <w:r w:rsidRPr="00476DB8">
              <w:rPr>
                <w:rFonts w:ascii="Arial" w:eastAsia="Times New Roman" w:hAnsi="Arial" w:cs="Arial"/>
                <w:b/>
                <w:bCs/>
                <w:i/>
                <w:iCs/>
                <w:color w:val="000000"/>
                <w:lang w:eastAsia="ru-RU"/>
              </w:rPr>
              <w:t>ч</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Pr>
                <w:rFonts w:ascii="Arial" w:eastAsia="Times New Roman" w:hAnsi="Arial" w:cs="Arial"/>
                <w:color w:val="000000"/>
                <w:lang w:eastAsia="ru-RU"/>
              </w:rPr>
              <w:t>Многообразие обуви.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lastRenderedPageBreak/>
              <w:t>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Обувь. Назначение обуви.</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3</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Узнавание обуви среди других предметов.</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4</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Назначение видов обуви: спортивная.</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5</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Назначение видов обуви: домашняя.</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6</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Средства ухода за обувью. Отработка алгоритма действий.</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7</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Практические упражнения по уходу за обувью.</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8</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Отработка умения одевания обуви, одевания одежды.</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b/>
                <w:bCs/>
                <w:i/>
                <w:iCs/>
                <w:color w:val="000000"/>
                <w:lang w:eastAsia="ru-RU"/>
              </w:rPr>
              <w:t xml:space="preserve">Приём пищи – 17 </w:t>
            </w:r>
            <w:r w:rsidRPr="00476DB8">
              <w:rPr>
                <w:rFonts w:ascii="Arial" w:eastAsia="Times New Roman" w:hAnsi="Arial" w:cs="Arial"/>
                <w:b/>
                <w:bCs/>
                <w:i/>
                <w:iCs/>
                <w:color w:val="000000"/>
                <w:lang w:eastAsia="ru-RU"/>
              </w:rPr>
              <w:t>ч.</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9</w:t>
            </w:r>
            <w:r>
              <w:rPr>
                <w:rFonts w:ascii="Arial" w:eastAsia="Times New Roman" w:hAnsi="Arial" w:cs="Arial"/>
                <w:color w:val="000000"/>
                <w:lang w:eastAsia="ru-RU"/>
              </w:rPr>
              <w:t>-11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Продукты питания. Умение называть продукты по их названиям.</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Режим питания</w:t>
            </w:r>
            <w:r w:rsidRPr="00476DB8">
              <w:rPr>
                <w:rFonts w:ascii="Arial" w:eastAsia="Times New Roman" w:hAnsi="Arial" w:cs="Arial"/>
                <w:b/>
                <w:bCs/>
                <w:color w:val="000000"/>
                <w:lang w:eastAsia="ru-RU"/>
              </w:rPr>
              <w:t>.</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color w:val="000000"/>
                <w:lang w:eastAsia="ru-RU"/>
              </w:rPr>
              <w:t>13-16</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Игра «Обведи по контуру продукт».</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color w:val="000000"/>
                <w:lang w:eastAsia="ru-RU"/>
              </w:rPr>
              <w:t>17</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Arial" w:eastAsia="Times New Roman" w:hAnsi="Arial" w:cs="Arial"/>
                <w:color w:val="000000"/>
                <w:lang w:eastAsia="ru-RU"/>
              </w:rPr>
            </w:pPr>
            <w:r w:rsidRPr="00476DB8">
              <w:rPr>
                <w:rFonts w:ascii="Arial" w:eastAsia="Times New Roman" w:hAnsi="Arial" w:cs="Arial"/>
                <w:color w:val="000000"/>
                <w:lang w:eastAsia="ru-RU"/>
              </w:rPr>
              <w:t>Столовые приборы.</w:t>
            </w:r>
          </w:p>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Обучение использования столовых приборов.</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color w:val="000000"/>
                <w:lang w:eastAsia="ru-RU"/>
              </w:rPr>
              <w:t>18</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Наливание жидкости в кружку, банку, бутылку.</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color w:val="000000"/>
                <w:lang w:eastAsia="ru-RU"/>
              </w:rPr>
              <w:t>19</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Сообщение о желании пить, пить через соломинку.</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color w:val="000000"/>
                <w:lang w:eastAsia="ru-RU"/>
              </w:rPr>
              <w:t>20</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Контроль своего внешнего вида.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color w:val="000000"/>
                <w:lang w:eastAsia="ru-RU"/>
              </w:rPr>
              <w:t>21</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Соблюдение последовательности действий при одевании комплекта одежды (надевание носков, футболки, рубашки, свитера).</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rPr>
          <w:trHeight w:val="15"/>
        </w:trPr>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Pr>
                <w:rFonts w:ascii="Arial" w:eastAsia="Times New Roman" w:hAnsi="Arial" w:cs="Arial"/>
                <w:color w:val="000000"/>
                <w:lang w:eastAsia="ru-RU"/>
              </w:rPr>
              <w:t>22</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rPr>
                <w:rFonts w:ascii="Arial" w:eastAsia="Times New Roman" w:hAnsi="Arial" w:cs="Arial"/>
                <w:color w:val="000000"/>
                <w:lang w:eastAsia="ru-RU"/>
              </w:rPr>
            </w:pPr>
            <w:r w:rsidRPr="00476DB8">
              <w:rPr>
                <w:rFonts w:ascii="Arial" w:eastAsia="Times New Roman" w:hAnsi="Arial" w:cs="Arial"/>
                <w:color w:val="000000"/>
                <w:lang w:eastAsia="ru-RU"/>
              </w:rPr>
              <w:t>Различение лицевой (изнаночной), передней (задней) стороны одежды, верха (низа) одежды</w:t>
            </w:r>
            <w:r w:rsidRPr="00476DB8">
              <w:rPr>
                <w:rFonts w:ascii="Arial" w:eastAsia="Times New Roman" w:hAnsi="Arial" w:cs="Arial"/>
                <w:b/>
                <w:bCs/>
                <w:color w:val="000000"/>
                <w:lang w:eastAsia="ru-RU"/>
              </w:rPr>
              <w:t>.</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15" w:lineRule="atLeast"/>
              <w:jc w:val="center"/>
              <w:rPr>
                <w:rFonts w:ascii="Arial" w:eastAsia="Times New Roman" w:hAnsi="Arial" w:cs="Arial"/>
                <w:color w:val="000000"/>
                <w:lang w:eastAsia="ru-RU"/>
              </w:rPr>
            </w:pPr>
            <w:r w:rsidRPr="00476DB8">
              <w:rPr>
                <w:rFonts w:ascii="Arial" w:eastAsia="Times New Roman" w:hAnsi="Arial" w:cs="Arial"/>
                <w:color w:val="000000"/>
                <w:lang w:eastAsia="ru-RU"/>
              </w:rPr>
              <w:t>1</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r w:rsidR="00F51A6C" w:rsidRPr="00476DB8" w:rsidTr="00E55E6A">
        <w:tc>
          <w:tcPr>
            <w:tcW w:w="7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Pr>
                <w:rFonts w:ascii="Arial" w:eastAsia="Times New Roman" w:hAnsi="Arial" w:cs="Arial"/>
                <w:color w:val="000000"/>
                <w:lang w:eastAsia="ru-RU"/>
              </w:rPr>
              <w:t>23 -25</w:t>
            </w:r>
          </w:p>
        </w:tc>
        <w:tc>
          <w:tcPr>
            <w:tcW w:w="52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rPr>
                <w:rFonts w:ascii="Arial" w:eastAsia="Times New Roman" w:hAnsi="Arial" w:cs="Arial"/>
                <w:color w:val="000000"/>
                <w:lang w:eastAsia="ru-RU"/>
              </w:rPr>
            </w:pPr>
            <w:r>
              <w:rPr>
                <w:rFonts w:ascii="Arial" w:eastAsia="Times New Roman" w:hAnsi="Arial" w:cs="Arial"/>
                <w:color w:val="000000"/>
                <w:lang w:eastAsia="ru-RU"/>
              </w:rPr>
              <w:t>Закрепление пройденного материала за год.</w:t>
            </w:r>
          </w:p>
        </w:tc>
        <w:tc>
          <w:tcPr>
            <w:tcW w:w="125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c>
          <w:tcPr>
            <w:tcW w:w="146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51A6C" w:rsidRPr="00476DB8" w:rsidRDefault="00F51A6C" w:rsidP="00E55E6A">
            <w:pPr>
              <w:spacing w:after="138" w:line="240" w:lineRule="auto"/>
              <w:jc w:val="center"/>
              <w:rPr>
                <w:rFonts w:ascii="Arial" w:eastAsia="Times New Roman" w:hAnsi="Arial" w:cs="Arial"/>
                <w:color w:val="000000"/>
                <w:lang w:eastAsia="ru-RU"/>
              </w:rPr>
            </w:pPr>
          </w:p>
        </w:tc>
      </w:tr>
    </w:tbl>
    <w:p w:rsidR="00F51A6C" w:rsidRPr="00476DB8" w:rsidRDefault="00F51A6C" w:rsidP="00F51A6C">
      <w:pPr>
        <w:shd w:val="clear" w:color="auto" w:fill="FFFFFF"/>
        <w:spacing w:after="138" w:line="240" w:lineRule="auto"/>
        <w:rPr>
          <w:rFonts w:ascii="Arial" w:eastAsia="Times New Roman" w:hAnsi="Arial" w:cs="Arial"/>
          <w:color w:val="000000"/>
          <w:lang w:eastAsia="ru-RU"/>
        </w:rPr>
      </w:pPr>
    </w:p>
    <w:p w:rsidR="00F51A6C" w:rsidRPr="00476DB8" w:rsidRDefault="00F51A6C" w:rsidP="00F51A6C">
      <w:pPr>
        <w:shd w:val="clear" w:color="auto" w:fill="FFFFFF"/>
        <w:spacing w:after="138" w:line="240" w:lineRule="auto"/>
        <w:rPr>
          <w:rFonts w:ascii="Arial" w:eastAsia="Times New Roman" w:hAnsi="Arial" w:cs="Arial"/>
          <w:color w:val="000000"/>
          <w:lang w:eastAsia="ru-RU"/>
        </w:rPr>
      </w:pPr>
    </w:p>
    <w:p w:rsidR="00F51A6C" w:rsidRPr="00476DB8" w:rsidRDefault="00F51A6C" w:rsidP="00F51A6C">
      <w:pPr>
        <w:shd w:val="clear" w:color="auto" w:fill="FFFFFF"/>
        <w:spacing w:after="138" w:line="240" w:lineRule="auto"/>
        <w:rPr>
          <w:rFonts w:ascii="Arial" w:eastAsia="Times New Roman" w:hAnsi="Arial" w:cs="Arial"/>
          <w:color w:val="000000"/>
          <w:lang w:eastAsia="ru-RU"/>
        </w:rPr>
      </w:pPr>
    </w:p>
    <w:p w:rsidR="00F51A6C" w:rsidRDefault="00F51A6C" w:rsidP="00F51A6C">
      <w:pPr>
        <w:shd w:val="clear" w:color="auto" w:fill="FFFFFF"/>
        <w:spacing w:after="138" w:line="240" w:lineRule="auto"/>
        <w:rPr>
          <w:rFonts w:ascii="Arial" w:eastAsia="Times New Roman" w:hAnsi="Arial" w:cs="Arial"/>
          <w:color w:val="000000"/>
          <w:sz w:val="19"/>
          <w:szCs w:val="19"/>
          <w:lang w:eastAsia="ru-RU"/>
        </w:rPr>
      </w:pPr>
    </w:p>
    <w:p w:rsidR="00F51A6C" w:rsidRDefault="00F51A6C" w:rsidP="00F51A6C">
      <w:pPr>
        <w:shd w:val="clear" w:color="auto" w:fill="FFFFFF"/>
        <w:spacing w:after="138" w:line="240" w:lineRule="auto"/>
        <w:rPr>
          <w:rFonts w:ascii="Arial" w:eastAsia="Times New Roman" w:hAnsi="Arial" w:cs="Arial"/>
          <w:color w:val="000000"/>
          <w:sz w:val="19"/>
          <w:szCs w:val="19"/>
          <w:lang w:eastAsia="ru-RU"/>
        </w:rPr>
      </w:pPr>
    </w:p>
    <w:p w:rsidR="00F51A6C" w:rsidRDefault="00F51A6C" w:rsidP="00F51A6C">
      <w:pPr>
        <w:shd w:val="clear" w:color="auto" w:fill="FFFFFF"/>
        <w:spacing w:after="138" w:line="240" w:lineRule="auto"/>
        <w:rPr>
          <w:rFonts w:ascii="Arial" w:eastAsia="Times New Roman" w:hAnsi="Arial" w:cs="Arial"/>
          <w:color w:val="000000"/>
          <w:sz w:val="19"/>
          <w:szCs w:val="19"/>
          <w:lang w:eastAsia="ru-RU"/>
        </w:rPr>
      </w:pPr>
    </w:p>
    <w:p w:rsidR="00F51A6C" w:rsidRDefault="00F51A6C" w:rsidP="00F51A6C">
      <w:pPr>
        <w:shd w:val="clear" w:color="auto" w:fill="FFFFFF"/>
        <w:spacing w:after="138" w:line="240" w:lineRule="auto"/>
        <w:rPr>
          <w:rFonts w:ascii="Arial" w:eastAsia="Times New Roman" w:hAnsi="Arial" w:cs="Arial"/>
          <w:color w:val="000000"/>
          <w:sz w:val="19"/>
          <w:szCs w:val="19"/>
          <w:lang w:eastAsia="ru-RU"/>
        </w:rPr>
      </w:pPr>
    </w:p>
    <w:p w:rsidR="00F51A6C" w:rsidRDefault="00F51A6C" w:rsidP="00F51A6C">
      <w:pPr>
        <w:shd w:val="clear" w:color="auto" w:fill="FFFFFF"/>
        <w:spacing w:after="138" w:line="240" w:lineRule="auto"/>
        <w:rPr>
          <w:rFonts w:ascii="Arial" w:eastAsia="Times New Roman" w:hAnsi="Arial" w:cs="Arial"/>
          <w:color w:val="000000"/>
          <w:sz w:val="19"/>
          <w:szCs w:val="19"/>
          <w:lang w:eastAsia="ru-RU"/>
        </w:rPr>
      </w:pPr>
    </w:p>
    <w:p w:rsidR="00F51A6C" w:rsidRDefault="00F51A6C" w:rsidP="00F51A6C">
      <w:pPr>
        <w:shd w:val="clear" w:color="auto" w:fill="FFFFFF"/>
        <w:spacing w:after="138" w:line="240" w:lineRule="auto"/>
        <w:rPr>
          <w:rFonts w:ascii="Arial" w:eastAsia="Times New Roman" w:hAnsi="Arial" w:cs="Arial"/>
          <w:color w:val="000000"/>
          <w:sz w:val="19"/>
          <w:szCs w:val="19"/>
          <w:lang w:eastAsia="ru-RU"/>
        </w:rPr>
      </w:pPr>
    </w:p>
    <w:p w:rsidR="00F51A6C" w:rsidRDefault="00F51A6C" w:rsidP="00F51A6C">
      <w:pPr>
        <w:shd w:val="clear" w:color="auto" w:fill="FFFFFF"/>
        <w:spacing w:after="138" w:line="240" w:lineRule="auto"/>
        <w:rPr>
          <w:rFonts w:ascii="Arial" w:eastAsia="Times New Roman" w:hAnsi="Arial" w:cs="Arial"/>
          <w:color w:val="000000"/>
          <w:sz w:val="19"/>
          <w:szCs w:val="19"/>
          <w:lang w:eastAsia="ru-RU"/>
        </w:rPr>
      </w:pPr>
    </w:p>
    <w:p w:rsidR="00F51A6C" w:rsidRDefault="00F51A6C" w:rsidP="00F51A6C">
      <w:pPr>
        <w:shd w:val="clear" w:color="auto" w:fill="FFFFFF"/>
        <w:spacing w:after="138" w:line="240" w:lineRule="auto"/>
        <w:rPr>
          <w:rFonts w:ascii="Arial" w:eastAsia="Times New Roman" w:hAnsi="Arial" w:cs="Arial"/>
          <w:color w:val="000000"/>
          <w:sz w:val="19"/>
          <w:szCs w:val="19"/>
          <w:lang w:eastAsia="ru-RU"/>
        </w:rPr>
      </w:pP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p>
    <w:p w:rsidR="00F51A6C" w:rsidRPr="00441C69" w:rsidRDefault="00F51A6C" w:rsidP="00F51A6C">
      <w:pPr>
        <w:shd w:val="clear" w:color="auto" w:fill="FFFFFF"/>
        <w:spacing w:after="138" w:line="240" w:lineRule="auto"/>
        <w:jc w:val="center"/>
        <w:rPr>
          <w:rFonts w:ascii="Arial" w:eastAsia="Times New Roman" w:hAnsi="Arial" w:cs="Arial"/>
          <w:color w:val="000000"/>
          <w:sz w:val="19"/>
          <w:szCs w:val="19"/>
          <w:lang w:eastAsia="ru-RU"/>
        </w:rPr>
      </w:pPr>
      <w:r w:rsidRPr="00441C69">
        <w:rPr>
          <w:rFonts w:ascii="Arial" w:eastAsia="Times New Roman" w:hAnsi="Arial" w:cs="Arial"/>
          <w:b/>
          <w:bCs/>
          <w:i/>
          <w:iCs/>
          <w:color w:val="000000"/>
          <w:sz w:val="19"/>
          <w:szCs w:val="19"/>
          <w:lang w:eastAsia="ru-RU"/>
        </w:rPr>
        <w:t>Требования к уровню подготовки обучающихся</w:t>
      </w:r>
    </w:p>
    <w:p w:rsidR="00F51A6C" w:rsidRPr="00441C69" w:rsidRDefault="00F51A6C" w:rsidP="00F51A6C">
      <w:pPr>
        <w:shd w:val="clear" w:color="auto" w:fill="FFFFFF"/>
        <w:spacing w:after="138" w:line="240" w:lineRule="auto"/>
        <w:jc w:val="center"/>
        <w:rPr>
          <w:rFonts w:ascii="Arial" w:eastAsia="Times New Roman" w:hAnsi="Arial" w:cs="Arial"/>
          <w:color w:val="000000"/>
          <w:sz w:val="19"/>
          <w:szCs w:val="19"/>
          <w:lang w:eastAsia="ru-RU"/>
        </w:rPr>
      </w:pP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В соответствии с требованиями ФГОС к АООП для обучающихся с уме</w:t>
      </w:r>
      <w:r w:rsidRPr="00441C69">
        <w:rPr>
          <w:rFonts w:ascii="Arial" w:eastAsia="Times New Roman" w:hAnsi="Arial" w:cs="Arial"/>
          <w:color w:val="000000"/>
          <w:sz w:val="19"/>
          <w:szCs w:val="19"/>
          <w:lang w:eastAsia="ru-RU"/>
        </w:rPr>
        <w:softHyphen/>
        <w:t>ре</w:t>
      </w:r>
      <w:r w:rsidRPr="00441C69">
        <w:rPr>
          <w:rFonts w:ascii="Arial" w:eastAsia="Times New Roman" w:hAnsi="Arial" w:cs="Arial"/>
          <w:color w:val="000000"/>
          <w:sz w:val="19"/>
          <w:szCs w:val="19"/>
          <w:lang w:eastAsia="ru-RU"/>
        </w:rPr>
        <w:softHyphen/>
        <w:t>н</w:t>
      </w:r>
      <w:r w:rsidRPr="00441C69">
        <w:rPr>
          <w:rFonts w:ascii="Arial" w:eastAsia="Times New Roman" w:hAnsi="Arial" w:cs="Arial"/>
          <w:color w:val="000000"/>
          <w:sz w:val="19"/>
          <w:szCs w:val="19"/>
          <w:lang w:eastAsia="ru-RU"/>
        </w:rPr>
        <w:softHyphen/>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b/>
          <w:bCs/>
          <w:color w:val="000000"/>
          <w:sz w:val="19"/>
          <w:szCs w:val="19"/>
          <w:lang w:eastAsia="ru-RU"/>
        </w:rPr>
        <w:t>Минимальный уровень:</w:t>
      </w:r>
    </w:p>
    <w:p w:rsidR="00F51A6C" w:rsidRPr="00441C69" w:rsidRDefault="00F51A6C" w:rsidP="00F51A6C">
      <w:pPr>
        <w:numPr>
          <w:ilvl w:val="0"/>
          <w:numId w:val="22"/>
        </w:num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называть своё имя, фамилию, возраст, пол;</w:t>
      </w:r>
    </w:p>
    <w:p w:rsidR="00F51A6C" w:rsidRPr="00441C69" w:rsidRDefault="00F51A6C" w:rsidP="00F51A6C">
      <w:pPr>
        <w:numPr>
          <w:ilvl w:val="0"/>
          <w:numId w:val="22"/>
        </w:num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называть и показывать органы чувств человека;</w:t>
      </w:r>
    </w:p>
    <w:p w:rsidR="00F51A6C" w:rsidRPr="00441C69" w:rsidRDefault="00F51A6C" w:rsidP="00F51A6C">
      <w:pPr>
        <w:numPr>
          <w:ilvl w:val="0"/>
          <w:numId w:val="22"/>
        </w:num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уметь решать каждодневные жизненные задачи, связанные с удовлетворением первоочередных потребностей;</w:t>
      </w:r>
    </w:p>
    <w:p w:rsidR="00F51A6C" w:rsidRPr="00441C69" w:rsidRDefault="00F51A6C" w:rsidP="00F51A6C">
      <w:pPr>
        <w:numPr>
          <w:ilvl w:val="0"/>
          <w:numId w:val="22"/>
        </w:num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умение обслуживать себя: принимать пищу и пить, ходить в туалет, выполнять гигиенические процедуры, одеваться и раздеваться и другое;</w:t>
      </w:r>
    </w:p>
    <w:p w:rsidR="00F51A6C" w:rsidRPr="00441C69" w:rsidRDefault="00F51A6C" w:rsidP="00F51A6C">
      <w:pPr>
        <w:numPr>
          <w:ilvl w:val="0"/>
          <w:numId w:val="22"/>
        </w:num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умение сообщать о своих потребностях и желаниях.</w:t>
      </w: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p>
    <w:p w:rsidR="00F51A6C" w:rsidRPr="00441C69" w:rsidRDefault="00F51A6C" w:rsidP="00F51A6C">
      <w:pPr>
        <w:shd w:val="clear" w:color="auto" w:fill="FFFFFF"/>
        <w:spacing w:after="138" w:line="240" w:lineRule="auto"/>
        <w:jc w:val="center"/>
        <w:rPr>
          <w:rFonts w:ascii="Arial" w:eastAsia="Times New Roman" w:hAnsi="Arial" w:cs="Arial"/>
          <w:color w:val="000000"/>
          <w:sz w:val="19"/>
          <w:szCs w:val="19"/>
          <w:lang w:eastAsia="ru-RU"/>
        </w:rPr>
      </w:pPr>
      <w:r w:rsidRPr="00441C69">
        <w:rPr>
          <w:rFonts w:ascii="Arial" w:eastAsia="Times New Roman" w:hAnsi="Arial" w:cs="Arial"/>
          <w:b/>
          <w:bCs/>
          <w:i/>
          <w:iCs/>
          <w:color w:val="000000"/>
          <w:sz w:val="19"/>
          <w:szCs w:val="19"/>
          <w:lang w:eastAsia="ru-RU"/>
        </w:rPr>
        <w:t>Учебно-методический комплекс.</w:t>
      </w:r>
    </w:p>
    <w:p w:rsidR="00F51A6C" w:rsidRPr="00441C69" w:rsidRDefault="00F51A6C" w:rsidP="00F51A6C">
      <w:pPr>
        <w:shd w:val="clear" w:color="auto" w:fill="FFFFFF"/>
        <w:spacing w:after="138" w:line="240" w:lineRule="auto"/>
        <w:jc w:val="center"/>
        <w:rPr>
          <w:rFonts w:ascii="Arial" w:eastAsia="Times New Roman" w:hAnsi="Arial" w:cs="Arial"/>
          <w:color w:val="000000"/>
          <w:sz w:val="19"/>
          <w:szCs w:val="19"/>
          <w:lang w:eastAsia="ru-RU"/>
        </w:rPr>
      </w:pP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t>Для реализации программы по предмету «Человек» учебно-методическое обеспечение включает: предметные и сюжетные картинки, фотографии с изображением членов семьи ребенка; пиктограммы и видеозаписи действий, правил поведения и т.д.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По возможности, используются технические средства: компьютер, видеопроектор и другое мультимедийное оборудование.</w:t>
      </w: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b/>
          <w:bCs/>
          <w:color w:val="000000"/>
          <w:sz w:val="19"/>
          <w:szCs w:val="19"/>
          <w:lang w:eastAsia="ru-RU"/>
        </w:rPr>
        <w:t>Список литературы:</w:t>
      </w:r>
    </w:p>
    <w:p w:rsidR="00F51A6C" w:rsidRDefault="00F51A6C" w:rsidP="00F51A6C">
      <w:pPr>
        <w:shd w:val="clear" w:color="auto" w:fill="FFFFFF"/>
        <w:spacing w:after="138" w:line="240" w:lineRule="auto"/>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1.</w:t>
      </w:r>
      <w:r w:rsidRPr="00441C69">
        <w:rPr>
          <w:rFonts w:ascii="Arial" w:eastAsia="Times New Roman" w:hAnsi="Arial" w:cs="Arial"/>
          <w:color w:val="000000"/>
          <w:sz w:val="19"/>
          <w:szCs w:val="19"/>
          <w:lang w:eastAsia="ru-RU"/>
        </w:rPr>
        <w:t>Баряева Л.Б., Логинова Е.Т., Лопатина Л.В. Знакомимся с окружающим миром. – М.: Дрофа, 2007-2008.</w:t>
      </w: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2.</w:t>
      </w:r>
      <w:r w:rsidRPr="00441C69">
        <w:rPr>
          <w:rFonts w:ascii="Arial" w:eastAsia="Times New Roman" w:hAnsi="Arial" w:cs="Arial"/>
          <w:color w:val="000000"/>
          <w:sz w:val="19"/>
          <w:szCs w:val="19"/>
          <w:lang w:eastAsia="ru-RU"/>
        </w:rPr>
        <w:t>Воспитание и обучение детей и подростков с тяжелыми и множественными нарушениями развития: программно-методические материалы / Под ред. И.М. Бгажноковой. – М.: Просвещение, 2007.</w:t>
      </w:r>
    </w:p>
    <w:p w:rsidR="00F51A6C" w:rsidRDefault="00F51A6C" w:rsidP="00F51A6C">
      <w:pPr>
        <w:shd w:val="clear" w:color="auto" w:fill="FFFFFF"/>
        <w:spacing w:after="138" w:line="240" w:lineRule="auto"/>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3.</w:t>
      </w:r>
      <w:r w:rsidRPr="00441C69">
        <w:rPr>
          <w:rFonts w:ascii="Arial" w:eastAsia="Times New Roman" w:hAnsi="Arial" w:cs="Arial"/>
          <w:color w:val="000000"/>
          <w:sz w:val="19"/>
          <w:szCs w:val="19"/>
          <w:lang w:eastAsia="ru-RU"/>
        </w:rPr>
        <w:t>Комплект примерных рабочих программ для 1 дополнительного и 1 классов по отдельным учебным предметам и коррекционным курсам для обучающихся с умственной отсталостью (интеллектуальной недостаточностью). ФГОС ОВЗ – М.: Издательство «Просвещение», 2017, 1407 с</w:t>
      </w: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4.</w:t>
      </w:r>
      <w:r w:rsidRPr="00441C69">
        <w:rPr>
          <w:rFonts w:ascii="Arial" w:eastAsia="Times New Roman" w:hAnsi="Arial" w:cs="Arial"/>
          <w:color w:val="000000"/>
          <w:sz w:val="19"/>
          <w:szCs w:val="19"/>
          <w:lang w:eastAsia="ru-RU"/>
        </w:rPr>
        <w:t>Маллер А.Р., Цикото Г.В. «Воспитание и обучение детей с тяжелой интеллектуальной недостаточностью». М., «Академия», 2003 год</w:t>
      </w: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5.</w:t>
      </w:r>
      <w:r w:rsidRPr="00441C69">
        <w:rPr>
          <w:rFonts w:ascii="Arial" w:eastAsia="Times New Roman" w:hAnsi="Arial" w:cs="Arial"/>
          <w:color w:val="000000"/>
          <w:sz w:val="19"/>
          <w:szCs w:val="19"/>
          <w:lang w:eastAsia="ru-RU"/>
        </w:rPr>
        <w:t>«Программа образования учащихся с умеренной и тяжѐлой умственной отсталостью» под ред. Л. Б. Баряевой и Н. Н. Яковлевой (СПб, 2011).</w:t>
      </w: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6.</w:t>
      </w:r>
      <w:r w:rsidRPr="00441C69">
        <w:rPr>
          <w:rFonts w:ascii="Arial" w:eastAsia="Times New Roman" w:hAnsi="Arial" w:cs="Arial"/>
          <w:color w:val="000000"/>
          <w:sz w:val="19"/>
          <w:szCs w:val="19"/>
          <w:lang w:eastAsia="ru-RU"/>
        </w:rPr>
        <w:t>Царѐв А.М., Рудакова Е.А., Сухарева О.Ю. Дети с тяжелыми и множественными нарушениями развития /Дошкольное воспитание и обучение детей с комплексными нарушениями / под. Ред. Л.А.Головчиц: учебное пособие.- М., Логомаг, 2015. – 266 с.</w:t>
      </w: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7.</w:t>
      </w:r>
      <w:r w:rsidRPr="00441C69">
        <w:rPr>
          <w:rFonts w:ascii="Arial" w:eastAsia="Times New Roman" w:hAnsi="Arial" w:cs="Arial"/>
          <w:color w:val="000000"/>
          <w:sz w:val="19"/>
          <w:szCs w:val="19"/>
          <w:lang w:eastAsia="ru-RU"/>
        </w:rPr>
        <w:t>Шипицина Л.М. «Необучаемый» ребенок в семье и обществе». Социализация детей с нарушением интеллекта. С-Петербург, «Речь», 2005 год</w:t>
      </w: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8.</w:t>
      </w:r>
      <w:r w:rsidRPr="00441C69">
        <w:rPr>
          <w:rFonts w:ascii="Arial" w:eastAsia="Times New Roman" w:hAnsi="Arial" w:cs="Arial"/>
          <w:color w:val="000000"/>
          <w:sz w:val="19"/>
          <w:szCs w:val="19"/>
          <w:lang w:eastAsia="ru-RU"/>
        </w:rPr>
        <w:t>Шипицына, Л.М. Развитие навыков общения у детей с умеренной и тяжелой умственной отсталостью / Л.В. Шипицина. - Санкт-Петербург. : Речь, 2004г. -354 с.</w:t>
      </w:r>
    </w:p>
    <w:p w:rsidR="00F51A6C" w:rsidRPr="00441C69" w:rsidRDefault="00F51A6C" w:rsidP="00F51A6C">
      <w:pPr>
        <w:shd w:val="clear" w:color="auto" w:fill="FFFFFF"/>
        <w:spacing w:after="138" w:line="240" w:lineRule="auto"/>
        <w:rPr>
          <w:rFonts w:ascii="Arial" w:eastAsia="Times New Roman" w:hAnsi="Arial" w:cs="Arial"/>
          <w:color w:val="000000"/>
          <w:sz w:val="19"/>
          <w:szCs w:val="19"/>
          <w:lang w:eastAsia="ru-RU"/>
        </w:rPr>
      </w:pPr>
      <w:r w:rsidRPr="00441C69">
        <w:rPr>
          <w:rFonts w:ascii="Arial" w:eastAsia="Times New Roman" w:hAnsi="Arial" w:cs="Arial"/>
          <w:color w:val="000000"/>
          <w:sz w:val="19"/>
          <w:szCs w:val="19"/>
          <w:lang w:eastAsia="ru-RU"/>
        </w:rPr>
        <w:br/>
      </w:r>
    </w:p>
    <w:p w:rsidR="00F51A6C" w:rsidRPr="006318EF" w:rsidRDefault="00F51A6C" w:rsidP="00F51A6C">
      <w:pPr>
        <w:rPr>
          <w:rFonts w:ascii="Times New Roman" w:hAnsi="Times New Roman" w:cs="Times New Roman"/>
          <w:sz w:val="24"/>
          <w:szCs w:val="24"/>
        </w:rPr>
      </w:pPr>
    </w:p>
    <w:p w:rsidR="00F51A6C" w:rsidRDefault="00F51A6C"/>
    <w:sectPr w:rsidR="00F51A6C" w:rsidSect="00081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7C5D"/>
    <w:multiLevelType w:val="multilevel"/>
    <w:tmpl w:val="BC0A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A1274"/>
    <w:multiLevelType w:val="multilevel"/>
    <w:tmpl w:val="359ACF9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42371"/>
    <w:multiLevelType w:val="multilevel"/>
    <w:tmpl w:val="AB7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D7AFB"/>
    <w:multiLevelType w:val="multilevel"/>
    <w:tmpl w:val="901A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94F75"/>
    <w:multiLevelType w:val="multilevel"/>
    <w:tmpl w:val="0F66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A5374"/>
    <w:multiLevelType w:val="multilevel"/>
    <w:tmpl w:val="A3A2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A383A"/>
    <w:multiLevelType w:val="multilevel"/>
    <w:tmpl w:val="A2AE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68383D"/>
    <w:multiLevelType w:val="multilevel"/>
    <w:tmpl w:val="7454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073DC"/>
    <w:multiLevelType w:val="multilevel"/>
    <w:tmpl w:val="FBC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942540"/>
    <w:multiLevelType w:val="multilevel"/>
    <w:tmpl w:val="73C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2356A"/>
    <w:multiLevelType w:val="multilevel"/>
    <w:tmpl w:val="D198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EB3E92"/>
    <w:multiLevelType w:val="multilevel"/>
    <w:tmpl w:val="48925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A272E5"/>
    <w:multiLevelType w:val="multilevel"/>
    <w:tmpl w:val="2A1A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526767"/>
    <w:multiLevelType w:val="multilevel"/>
    <w:tmpl w:val="29E4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5F4627"/>
    <w:multiLevelType w:val="multilevel"/>
    <w:tmpl w:val="0282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9362AD"/>
    <w:multiLevelType w:val="multilevel"/>
    <w:tmpl w:val="C07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9140F1"/>
    <w:multiLevelType w:val="multilevel"/>
    <w:tmpl w:val="3010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A47E9"/>
    <w:multiLevelType w:val="multilevel"/>
    <w:tmpl w:val="CC94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F851DD"/>
    <w:multiLevelType w:val="multilevel"/>
    <w:tmpl w:val="8A00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452F16"/>
    <w:multiLevelType w:val="multilevel"/>
    <w:tmpl w:val="3072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7B2F3F"/>
    <w:multiLevelType w:val="multilevel"/>
    <w:tmpl w:val="662E7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98361F"/>
    <w:multiLevelType w:val="multilevel"/>
    <w:tmpl w:val="26AA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18"/>
  </w:num>
  <w:num w:numId="4">
    <w:abstractNumId w:val="16"/>
  </w:num>
  <w:num w:numId="5">
    <w:abstractNumId w:val="6"/>
  </w:num>
  <w:num w:numId="6">
    <w:abstractNumId w:val="7"/>
  </w:num>
  <w:num w:numId="7">
    <w:abstractNumId w:val="1"/>
  </w:num>
  <w:num w:numId="8">
    <w:abstractNumId w:val="19"/>
  </w:num>
  <w:num w:numId="9">
    <w:abstractNumId w:val="14"/>
  </w:num>
  <w:num w:numId="10">
    <w:abstractNumId w:val="5"/>
  </w:num>
  <w:num w:numId="11">
    <w:abstractNumId w:val="2"/>
  </w:num>
  <w:num w:numId="12">
    <w:abstractNumId w:val="4"/>
  </w:num>
  <w:num w:numId="13">
    <w:abstractNumId w:val="10"/>
  </w:num>
  <w:num w:numId="14">
    <w:abstractNumId w:val="17"/>
  </w:num>
  <w:num w:numId="15">
    <w:abstractNumId w:val="15"/>
  </w:num>
  <w:num w:numId="16">
    <w:abstractNumId w:val="8"/>
  </w:num>
  <w:num w:numId="17">
    <w:abstractNumId w:val="11"/>
  </w:num>
  <w:num w:numId="18">
    <w:abstractNumId w:val="3"/>
  </w:num>
  <w:num w:numId="19">
    <w:abstractNumId w:val="21"/>
  </w:num>
  <w:num w:numId="20">
    <w:abstractNumId w:val="20"/>
  </w:num>
  <w:num w:numId="21">
    <w:abstractNumId w:val="1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1A6C"/>
    <w:rsid w:val="0008129E"/>
    <w:rsid w:val="005F2D6C"/>
    <w:rsid w:val="008745AF"/>
    <w:rsid w:val="00A06767"/>
    <w:rsid w:val="00B079AB"/>
    <w:rsid w:val="00C72121"/>
    <w:rsid w:val="00F51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6C"/>
  </w:style>
  <w:style w:type="paragraph" w:styleId="1">
    <w:name w:val="heading 1"/>
    <w:basedOn w:val="a"/>
    <w:next w:val="a"/>
    <w:link w:val="10"/>
    <w:uiPriority w:val="9"/>
    <w:qFormat/>
    <w:rsid w:val="005F2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2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2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D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F2D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F2D6C"/>
    <w:rPr>
      <w:rFonts w:asciiTheme="majorHAnsi" w:eastAsiaTheme="majorEastAsia" w:hAnsiTheme="majorHAnsi" w:cstheme="majorBidi"/>
      <w:b/>
      <w:bCs/>
      <w:color w:val="4F81BD" w:themeColor="accent1"/>
    </w:rPr>
  </w:style>
  <w:style w:type="paragraph" w:styleId="a3">
    <w:name w:val="No Spacing"/>
    <w:uiPriority w:val="1"/>
    <w:qFormat/>
    <w:rsid w:val="005F2D6C"/>
    <w:pPr>
      <w:spacing w:after="0" w:line="240" w:lineRule="auto"/>
    </w:pPr>
  </w:style>
  <w:style w:type="paragraph" w:styleId="a4">
    <w:name w:val="Balloon Text"/>
    <w:basedOn w:val="a"/>
    <w:link w:val="a5"/>
    <w:uiPriority w:val="99"/>
    <w:semiHidden/>
    <w:unhideWhenUsed/>
    <w:rsid w:val="00F51A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A6C"/>
    <w:rPr>
      <w:rFonts w:ascii="Tahoma" w:hAnsi="Tahoma" w:cs="Tahoma"/>
      <w:sz w:val="16"/>
      <w:szCs w:val="16"/>
    </w:rPr>
  </w:style>
  <w:style w:type="character" w:customStyle="1" w:styleId="9">
    <w:name w:val="Основной текст (9)_"/>
    <w:link w:val="91"/>
    <w:uiPriority w:val="99"/>
    <w:locked/>
    <w:rsid w:val="00F51A6C"/>
    <w:rPr>
      <w:rFonts w:ascii="Times New Roman" w:hAnsi="Times New Roman" w:cs="Times New Roman"/>
      <w:b/>
      <w:bCs/>
      <w:i/>
      <w:iCs/>
      <w:sz w:val="28"/>
      <w:szCs w:val="28"/>
      <w:shd w:val="clear" w:color="auto" w:fill="FFFFFF"/>
    </w:rPr>
  </w:style>
  <w:style w:type="paragraph" w:customStyle="1" w:styleId="91">
    <w:name w:val="Основной текст (9)1"/>
    <w:basedOn w:val="a"/>
    <w:link w:val="9"/>
    <w:uiPriority w:val="99"/>
    <w:rsid w:val="00F51A6C"/>
    <w:pPr>
      <w:widowControl w:val="0"/>
      <w:shd w:val="clear" w:color="auto" w:fill="FFFFFF"/>
      <w:spacing w:after="60" w:line="442" w:lineRule="exact"/>
      <w:jc w:val="both"/>
    </w:pPr>
    <w:rPr>
      <w:rFonts w:ascii="Times New Roman" w:hAnsi="Times New Roman"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3934</Words>
  <Characters>22424</Characters>
  <Application>Microsoft Office Word</Application>
  <DocSecurity>0</DocSecurity>
  <Lines>186</Lines>
  <Paragraphs>52</Paragraphs>
  <ScaleCrop>false</ScaleCrop>
  <Company>SPecialiST RePack</Company>
  <LinksUpToDate>false</LinksUpToDate>
  <CharactersWithSpaces>26306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2021-12-06T21:27:00Z</dcterms:created>
  <dcterms:modified xsi:type="dcterms:W3CDTF">2021-12-06T21:28:00Z</dcterms:modified>
</cp:coreProperties>
</file>